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spacing w:after="0" w:line="360" w:lineRule="auto"/>
        <w:ind w:left="426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PRZEDMIOTOWY ZASADY OCENIANIA  Z TECHNIKI</w:t>
      </w:r>
    </w:p>
    <w:p>
      <w:pPr>
        <w:spacing w:after="0" w:line="360" w:lineRule="auto"/>
        <w:ind w:left="42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SZKOŁA PODSTAWOWA KLASA IV - VI</w:t>
      </w:r>
    </w:p>
    <w:p>
      <w:pPr>
        <w:pStyle w:val="11"/>
        <w:numPr>
          <w:ilvl w:val="0"/>
          <w:numId w:val="1"/>
        </w:numPr>
        <w:spacing w:before="360" w:after="0" w:line="24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Dokumenty będące podstawą ustalenia wymagań programowych.</w:t>
      </w:r>
    </w:p>
    <w:p>
      <w:pPr>
        <w:pStyle w:val="11"/>
        <w:spacing w:before="360"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PZO wynika ze:</w:t>
      </w:r>
    </w:p>
    <w:p>
      <w:pPr>
        <w:pStyle w:val="1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Statutu GZS - Rozdział VII</w:t>
      </w:r>
    </w:p>
    <w:p>
      <w:pPr>
        <w:pStyle w:val="1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Podstawa programowa Techniki zgodnie z rozporządzeniem Ministra Edukacji Narodowej z dnia 14 lutego 2017 w sprawie podstawy programowej kształcenia ogólnego</w:t>
      </w:r>
    </w:p>
    <w:p>
      <w:pPr>
        <w:pStyle w:val="11"/>
        <w:spacing w:after="0"/>
        <w:ind w:left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dla szkoły podstawowej</w:t>
      </w:r>
    </w:p>
    <w:p>
      <w:pPr>
        <w:pStyle w:val="1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Podstawa programowa Zajęć Technicznych zgodnie z rozporządzeniem Ministra Edukacji Narodowej z dnia 30 maja 2014 w sprawie podstawy programowej kształcenia ogólnego  dla szkoły podstawowej</w:t>
      </w:r>
    </w:p>
    <w:p>
      <w:pPr>
        <w:pStyle w:val="11"/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Obszary aktywności uczniów podlegające ocenianiu.</w:t>
      </w:r>
    </w:p>
    <w:p>
      <w:pPr>
        <w:pStyle w:val="11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Przygotowanie ucznia do zajęć:</w:t>
      </w:r>
    </w:p>
    <w:p>
      <w:pPr>
        <w:pStyle w:val="11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konieczne do realizacji lekcji, które nauczyciel podaje w zeszycie przedmiotowym z niezbędnym wyprzedzeniem,</w:t>
      </w:r>
    </w:p>
    <w:p>
      <w:pPr>
        <w:pStyle w:val="11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przedmiotowy, zeszyt ćwiczeń,</w:t>
      </w:r>
    </w:p>
    <w:p>
      <w:pPr>
        <w:pStyle w:val="11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przyrządy do kreślenia (linijka, ołówek, gumka, temperówka),  </w:t>
      </w:r>
    </w:p>
    <w:p>
      <w:pPr>
        <w:pStyle w:val="11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uczestnictwo w zajęciach (uczeń ma prawo raz w semestrze zgłosić nie przygotowanie do lekcji, (jeśli nie zgłosi faktu nie przygotowania bądź braku zadania domowego na początku lekcji otrzymuje ocenę niedostateczną).</w:t>
      </w:r>
    </w:p>
    <w:p>
      <w:pPr>
        <w:pStyle w:val="11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6"/>
        </w:numPr>
        <w:spacing w:after="0" w:line="360" w:lineRule="auto"/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Ćwiczenia praktyczne</w:t>
      </w:r>
    </w:p>
    <w:p>
      <w:pPr>
        <w:pStyle w:val="11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wykonywane podczas zajęć </w:t>
      </w:r>
    </w:p>
    <w:p>
      <w:pPr>
        <w:pStyle w:val="11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miejsca pracy według zasad BHP</w:t>
      </w:r>
    </w:p>
    <w:p>
      <w:pPr>
        <w:pStyle w:val="11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dokładność i estetyka wykonania zadania</w:t>
      </w:r>
    </w:p>
    <w:p>
      <w:pPr>
        <w:pStyle w:val="11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z projektem</w:t>
      </w:r>
    </w:p>
    <w:p>
      <w:pPr>
        <w:pStyle w:val="11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oszczędność materiału, czasu, właściwe wykorzystanie narzędzi</w:t>
      </w:r>
    </w:p>
    <w:p>
      <w:pPr>
        <w:pStyle w:val="11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oryginalność rozwiązania technicznego</w:t>
      </w:r>
    </w:p>
    <w:p>
      <w:pPr>
        <w:pStyle w:val="11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 ze zrozumieniem tekstów i rysunków technicznych</w:t>
      </w:r>
    </w:p>
    <w:p>
      <w:pPr>
        <w:pStyle w:val="11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i wkład pracy,</w:t>
      </w:r>
    </w:p>
    <w:p>
      <w:pPr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left="709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Jakość pracy i aktywność na lekcji.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Współpraca w grupie.</w:t>
      </w:r>
    </w:p>
    <w:p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 ustne:</w:t>
      </w:r>
    </w:p>
    <w:p>
      <w:pPr>
        <w:pStyle w:val="7"/>
        <w:numPr>
          <w:ilvl w:val="0"/>
          <w:numId w:val="9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posługiwanie się w opisie pojęć, środków, narzędzi i metod prawidłową terminologią techniczną,</w:t>
      </w:r>
    </w:p>
    <w:p>
      <w:pPr>
        <w:pStyle w:val="11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w zależności od obszerności i poziomu prezentowanych wiadomości i umiejętności,</w:t>
      </w:r>
    </w:p>
    <w:p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Sprawdziany wiadomości i umiejętności.</w:t>
      </w:r>
    </w:p>
    <w:p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Ocenie podlegają prace  pisane   samodzielnie w  klasie w formie sprawdzianów,  kartkówek lub  testów. Ocena jest wynikiem opanowania wiadomości i umiejętności przewidzianych w zakresie realizacji podstawy programowej. Sposób oceny jest zależny od formy sprawdzania wiedzy. W przypadku prac, w których wystąpią punkty są one przeliczane są na procenty wg następującej skali. </w:t>
      </w:r>
    </w:p>
    <w:p>
      <w:pPr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100% - 97% - celujący                                                             </w:t>
      </w:r>
    </w:p>
    <w:p>
      <w:pPr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96% -  86%  - bardzo dobry</w:t>
      </w:r>
    </w:p>
    <w:p>
      <w:pPr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85% - 71%  - dobry                                                                   </w:t>
      </w:r>
    </w:p>
    <w:p>
      <w:pPr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70% - 56%  - dostateczny</w:t>
      </w:r>
    </w:p>
    <w:p>
      <w:pPr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55% - 36 % - dopuszczający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</w:t>
      </w:r>
    </w:p>
    <w:p>
      <w:pPr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35% - 0 %  -  niedostateczny</w:t>
      </w:r>
    </w:p>
    <w:p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Prace domowe:</w:t>
      </w:r>
    </w:p>
    <w:p>
      <w:pPr>
        <w:pStyle w:val="11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bieżące – utrwalające lub przygotowujące do opracowania nowej lekcji, ocena w zależności od obszerności i poziomu prezentowanych wiadomości i umiejętności</w:t>
      </w:r>
    </w:p>
    <w:p>
      <w:pPr>
        <w:pStyle w:val="11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nieobowiązkowe – będące samodzielną uczniowską propozycją poszerzenia wiadomości i umiejętności.</w:t>
      </w:r>
    </w:p>
    <w:p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Osiągnięcia w konkursach szkolnych i innych.</w:t>
      </w:r>
    </w:p>
    <w:p>
      <w:pPr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Wiadomości i umiejętności z wychowania komunikacyjnego:</w:t>
      </w:r>
    </w:p>
    <w:p>
      <w:pPr>
        <w:pStyle w:val="11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kontrolowane w formie sprawdzianów zgodnie z zasadami opisanymi w pkt. 6</w:t>
      </w:r>
    </w:p>
    <w:p>
      <w:pPr>
        <w:pStyle w:val="11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uczeń otrzymuje ocenę (bdb lub db) po uzyskaniu 80% poprawnych odpowiedzi (jest to warunek konieczny do otrzymania karty rowerowej)</w:t>
      </w:r>
    </w:p>
    <w:p>
      <w:pPr>
        <w:pStyle w:val="11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aby uzyskać  kartę rowerową uczeń powinien mieć zaliczony każdy sprawdzian.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Metody i formy sprawdzania poziomu wiedzy i umiejętności uczniów z opiniami PPP o są dostosowane do indywidualnych potrzeb.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zczegółowe wymagania edukacyjne na poszczególne oceny:</w:t>
      </w:r>
    </w:p>
    <w:p>
      <w:pPr>
        <w:spacing w:after="0" w:line="360" w:lineRule="auto"/>
        <w:rPr>
          <w:rFonts w:ascii="Times New Roman" w:hAnsi="Times New Roman" w:cs="Times New Roman"/>
          <w:b/>
          <w:color w:val="0066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66CC"/>
          <w:sz w:val="24"/>
          <w:szCs w:val="24"/>
          <w:u w:val="single"/>
        </w:rPr>
        <w:t>WYCHOWANIE KOMUNIKACYJNE  -   klasa IV</w:t>
      </w:r>
    </w:p>
    <w:p>
      <w:pPr>
        <w:pStyle w:val="7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celującą otrzymuje uczeń, który:</w:t>
      </w:r>
    </w:p>
    <w:p>
      <w:pPr>
        <w:pStyle w:val="7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zdobył wiadomości i umiejętności wykraczające poza program nauczania z zakresu BRD,</w:t>
      </w:r>
    </w:p>
    <w:p>
      <w:pPr>
        <w:pStyle w:val="7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biegle posługuje się zdobytymi wiadomościami w rozwiązywaniu zadań teoretycznych i praktycznych, </w:t>
      </w:r>
    </w:p>
    <w:p>
      <w:pPr>
        <w:pStyle w:val="7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śledzi zmiany w przepisach dotyczących ruchu drogowego,</w:t>
      </w:r>
    </w:p>
    <w:p>
      <w:pPr>
        <w:pStyle w:val="7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biegle i właściwie posługuje się Kodeksem Drogowym,</w:t>
      </w:r>
    </w:p>
    <w:p>
      <w:pPr>
        <w:pStyle w:val="7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dąży do samodoskonalenia oraz poszerzenia zakresu swojej wiedzy z BRD,</w:t>
      </w:r>
    </w:p>
    <w:p>
      <w:pPr>
        <w:pStyle w:val="7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motywuje innych uczniów,</w:t>
      </w:r>
    </w:p>
    <w:p>
      <w:pPr>
        <w:pStyle w:val="7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racjonalnie wykorzystuje czas oraz przestrzega zasad bhp,</w:t>
      </w:r>
    </w:p>
    <w:p>
      <w:pPr>
        <w:pStyle w:val="7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odnosi sukcesy w konkursach BRD.</w:t>
      </w: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bardzo dobrą otrzymuje uczeń, który:</w:t>
      </w:r>
    </w:p>
    <w:p>
      <w:pPr>
        <w:pStyle w:val="7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wykonywania typowych zadań teoretycznych i praktycznych wykazuje się dużą samodzielnością, starannością, sumiennością oraz odpowiedzialnością w działaniu, </w:t>
      </w:r>
    </w:p>
    <w:p>
      <w:pPr>
        <w:pStyle w:val="7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 pełny zakres wiedzy określonej programem nauczania dotyczący BRD,</w:t>
      </w:r>
    </w:p>
    <w:p>
      <w:pPr>
        <w:pStyle w:val="7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pełni wykorzystuje wiadomości i umiejętności do rozwiązywania zadań problemowych,</w:t>
      </w:r>
    </w:p>
    <w:p>
      <w:pPr>
        <w:pStyle w:val="7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potrafi w praktyce zastosować poznane wiadomości dotyczące zasad ruchu drogowego,</w:t>
      </w:r>
    </w:p>
    <w:p>
      <w:pPr>
        <w:pStyle w:val="7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umiejętnie posługuje się Kodeksem Drogowym,</w:t>
      </w:r>
    </w:p>
    <w:p>
      <w:pPr>
        <w:pStyle w:val="7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opanował bezbłędnie technikę jazdy na rowerze, </w:t>
      </w:r>
    </w:p>
    <w:p>
      <w:pPr>
        <w:pStyle w:val="7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 i stosuje zasady bezpieczeństwa i higieny, </w:t>
      </w:r>
    </w:p>
    <w:p>
      <w:pPr>
        <w:pStyle w:val="7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bardzo chętnie prezentuje zdobytą wiedzę na forum klasy.</w:t>
      </w:r>
    </w:p>
    <w:p>
      <w:pPr>
        <w:pStyle w:val="7"/>
        <w:spacing w:line="276" w:lineRule="auto"/>
        <w:ind w:left="720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dobrą otrzymuje uczeń, który:</w:t>
      </w:r>
    </w:p>
    <w:p>
      <w:pPr>
        <w:pStyle w:val="7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wykonywania typowych zadań teoretycznych i praktycznych wykazuje zaangażowanie i samodzielność w działaniu, jest staranny i systematyczny,</w:t>
      </w:r>
    </w:p>
    <w:p>
      <w:pPr>
        <w:pStyle w:val="7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 w dużym zakresie wiedzę określoną programem nauczania w zakresie BRD,</w:t>
      </w:r>
    </w:p>
    <w:p>
      <w:pPr>
        <w:pStyle w:val="7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wykorzystuje zdobyte wiadomości i umiejętności do samodzielnego rozwiązywania typowych zadań,</w:t>
      </w:r>
    </w:p>
    <w:p>
      <w:pPr>
        <w:pStyle w:val="7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właściwie korzysta z Kodeksu Drogowego,</w:t>
      </w:r>
    </w:p>
    <w:p>
      <w:pPr>
        <w:pStyle w:val="7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 i stosuje zasady bezpieczeństwa i higieny pracy.</w:t>
      </w: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dostateczną otrzymuje uczeń, który:</w:t>
      </w:r>
    </w:p>
    <w:p>
      <w:pPr>
        <w:pStyle w:val="7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wykonywania typowych zadań teoretycznych i praktycznych podejmuje próby samodzielnego rozwiązywania zadań, rozwiązuje zadania o średnim stopniu trudności,</w:t>
      </w:r>
    </w:p>
    <w:p>
      <w:pPr>
        <w:pStyle w:val="7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 minimum zakresu wiedzy określonej programem nauczania z zakresu BRD,</w:t>
      </w:r>
    </w:p>
    <w:p>
      <w:pPr>
        <w:pStyle w:val="7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problem z zastosowaniem w praktyce poznanych wiadomości dotyczących zasad ruchu drogowego,</w:t>
      </w:r>
    </w:p>
    <w:p>
      <w:pPr>
        <w:pStyle w:val="7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 w stopniu podstawowym technikę jazdy na rowerze,</w:t>
      </w:r>
    </w:p>
    <w:p>
      <w:pPr>
        <w:pStyle w:val="7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czasami korzysta z Kodeksu Drogowego,</w:t>
      </w:r>
    </w:p>
    <w:p>
      <w:pPr>
        <w:pStyle w:val="7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mało efektownie wykorzystuje czas pracy,</w:t>
      </w:r>
    </w:p>
    <w:p>
      <w:pPr>
        <w:pStyle w:val="7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stosuje zasady bezpieczeństwa i higieny pracy.</w:t>
      </w:r>
    </w:p>
    <w:p>
      <w:pPr>
        <w:pStyle w:val="7"/>
        <w:spacing w:line="276" w:lineRule="auto"/>
        <w:ind w:left="720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dopuszczającą otrzymuje uczeń, który:</w:t>
      </w:r>
    </w:p>
    <w:p>
      <w:pPr>
        <w:pStyle w:val="7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wykonywania zadań teoretycznych i praktycznych musi być nakłaniany i mobilizowany do pracy przez nauczyciela, wykonuje zadanie niedokładnie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i nieestetycznie, </w:t>
      </w:r>
    </w:p>
    <w:p>
      <w:pPr>
        <w:pStyle w:val="7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braki wiedzy w zakresie podstawowych treści określonych programem nauczania,</w:t>
      </w:r>
    </w:p>
    <w:p>
      <w:pPr>
        <w:pStyle w:val="7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pomocy nauczyciela rozwiązuje zadania o niewielkim stopniu trudności,</w:t>
      </w:r>
    </w:p>
    <w:p>
      <w:pPr>
        <w:pStyle w:val="7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rzadko korzysta z Kodeksu Drogowego,</w:t>
      </w:r>
    </w:p>
    <w:p>
      <w:pPr>
        <w:pStyle w:val="7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trudności z poprawną organizacją pracy.</w:t>
      </w:r>
    </w:p>
    <w:p>
      <w:pPr>
        <w:pStyle w:val="7"/>
        <w:spacing w:line="276" w:lineRule="auto"/>
        <w:ind w:left="720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Ocenę  niedostateczną otrzymuje uczeń, który: 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wykonywania zadań teoretycznych i praktycznych nie wykazuje chęci do pracy, jest niesamodzielny oraz nie potrafi organizować pracy,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opanował minimum wiedzy określonej programem nauczania, co uniemożliwia zdobycie karty rowerowej,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w stanie wykonać najprostszych zadań,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przestrzega zasad bezpiecznej i higienicznej pracy.</w:t>
      </w:r>
    </w:p>
    <w:p>
      <w:pPr>
        <w:pStyle w:val="11"/>
        <w:spacing w:after="0"/>
        <w:ind w:left="567"/>
        <w:jc w:val="both"/>
        <w:rPr>
          <w:rFonts w:ascii="Times New Roman" w:hAnsi="Times New Roman" w:eastAsia="Times New Roman" w:cs="Times New Roman"/>
          <w:b/>
          <w:color w:val="0066CC"/>
          <w:sz w:val="24"/>
          <w:szCs w:val="24"/>
          <w:u w:val="single"/>
        </w:rPr>
      </w:pPr>
    </w:p>
    <w:p>
      <w:pPr>
        <w:pStyle w:val="11"/>
        <w:spacing w:after="0"/>
        <w:ind w:left="567"/>
        <w:jc w:val="both"/>
        <w:rPr>
          <w:rFonts w:ascii="Times New Roman" w:hAnsi="Times New Roman" w:eastAsia="Times New Roman" w:cs="Times New Roman"/>
          <w:b/>
          <w:color w:val="0066CC"/>
          <w:sz w:val="24"/>
          <w:szCs w:val="24"/>
          <w:u w:val="single"/>
        </w:rPr>
      </w:pPr>
    </w:p>
    <w:p>
      <w:pPr>
        <w:pStyle w:val="11"/>
        <w:spacing w:after="0"/>
        <w:ind w:left="567"/>
        <w:jc w:val="both"/>
        <w:rPr>
          <w:rFonts w:ascii="Times New Roman" w:hAnsi="Times New Roman" w:eastAsia="Times New Roman" w:cs="Times New Roman"/>
          <w:b/>
          <w:color w:val="0066CC"/>
          <w:sz w:val="24"/>
          <w:szCs w:val="24"/>
          <w:u w:val="single"/>
        </w:rPr>
      </w:pPr>
    </w:p>
    <w:p>
      <w:pPr>
        <w:pStyle w:val="11"/>
        <w:spacing w:after="0"/>
        <w:ind w:left="567"/>
        <w:jc w:val="both"/>
        <w:rPr>
          <w:rFonts w:ascii="Times New Roman" w:hAnsi="Times New Roman" w:eastAsia="Times New Roman" w:cs="Times New Roman"/>
          <w:b/>
          <w:color w:val="0066CC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66CC"/>
          <w:sz w:val="24"/>
          <w:szCs w:val="24"/>
          <w:u w:val="single"/>
        </w:rPr>
        <w:t>KLASA V</w:t>
      </w:r>
    </w:p>
    <w:p>
      <w:pPr>
        <w:pStyle w:val="11"/>
        <w:spacing w:after="0"/>
        <w:ind w:left="567"/>
        <w:jc w:val="both"/>
        <w:rPr>
          <w:rFonts w:ascii="Times New Roman" w:hAnsi="Times New Roman" w:eastAsia="Times New Roman" w:cs="Times New Roman"/>
          <w:b/>
          <w:color w:val="0066CC"/>
          <w:sz w:val="24"/>
          <w:szCs w:val="24"/>
          <w:u w:val="single"/>
        </w:rPr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celującą otrzymuje uczeń, który:</w:t>
      </w:r>
    </w:p>
    <w:p>
      <w:pPr>
        <w:pStyle w:val="15"/>
        <w:numPr>
          <w:ilvl w:val="0"/>
          <w:numId w:val="18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pracuje systematycznie, wykonuje wszystkie zadania samodzielnie, a także starannie i poprawnie pod względem merytorycznym,</w:t>
      </w:r>
    </w:p>
    <w:p>
      <w:pPr>
        <w:pStyle w:val="15"/>
        <w:numPr>
          <w:ilvl w:val="0"/>
          <w:numId w:val="18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opanował wiedzę wykraczającą poza wymagania programowe,</w:t>
      </w:r>
    </w:p>
    <w:p>
      <w:pPr>
        <w:pStyle w:val="15"/>
        <w:numPr>
          <w:ilvl w:val="0"/>
          <w:numId w:val="18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uzyskuje celujące i bardzo dobre oceny ze sprawdzianów, </w:t>
      </w:r>
    </w:p>
    <w:p>
      <w:pPr>
        <w:pStyle w:val="15"/>
        <w:numPr>
          <w:ilvl w:val="0"/>
          <w:numId w:val="18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podczas wykonywania praktycznych zadań bezpiecznie posługuje się narzędziami</w:t>
      </w:r>
    </w:p>
    <w:p>
      <w:pPr>
        <w:pStyle w:val="15"/>
        <w:numPr>
          <w:ilvl w:val="0"/>
          <w:numId w:val="18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dba o właściwą organizację miejsca pracy,</w:t>
      </w:r>
    </w:p>
    <w:p>
      <w:pPr>
        <w:pStyle w:val="15"/>
        <w:numPr>
          <w:ilvl w:val="0"/>
          <w:numId w:val="18"/>
        </w:numPr>
        <w:spacing w:line="276" w:lineRule="auto"/>
        <w:ind w:left="709" w:hanging="283"/>
        <w:jc w:val="both"/>
      </w:pPr>
      <w:r>
        <w:rPr>
          <w:rFonts w:ascii="TimesNewRomanPSMT" w:hAnsi="TimesNewRomanPSMT"/>
        </w:rPr>
        <w:t>bierze udział w konkursach przedmiotowych, np. z zakresu bezpieczeństwa w ruchu drogowym.</w:t>
      </w:r>
    </w:p>
    <w:p>
      <w:pPr>
        <w:pStyle w:val="15"/>
        <w:numPr>
          <w:ilvl w:val="0"/>
          <w:numId w:val="18"/>
        </w:numPr>
        <w:spacing w:line="276" w:lineRule="auto"/>
        <w:ind w:left="709" w:hanging="283"/>
        <w:jc w:val="both"/>
      </w:pPr>
      <w:r>
        <w:rPr>
          <w:rFonts w:ascii="TimesNewRomanPSMT" w:hAnsi="TimesNewRomanPSMT"/>
        </w:rPr>
        <w:t>wzorowo prowadzi zeszyt ćwiczeń</w:t>
      </w:r>
    </w:p>
    <w:p>
      <w:pPr>
        <w:pStyle w:val="15"/>
        <w:spacing w:line="276" w:lineRule="auto"/>
        <w:ind w:left="709"/>
        <w:jc w:val="both"/>
      </w:pPr>
    </w:p>
    <w:p>
      <w:pPr>
        <w:pStyle w:val="7"/>
        <w:spacing w:line="276" w:lineRule="auto"/>
        <w:ind w:left="1080" w:hanging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bardzo dobrą otrzymuje uczeń, który:</w:t>
      </w:r>
    </w:p>
    <w:p>
      <w:pPr>
        <w:pStyle w:val="15"/>
        <w:numPr>
          <w:ilvl w:val="0"/>
          <w:numId w:val="19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który pracuje systematycznie i z reguły samodzielnie oraz wykonuje zadania poprawnie pod względem merytorycznym,</w:t>
      </w:r>
    </w:p>
    <w:p>
      <w:pPr>
        <w:pStyle w:val="15"/>
        <w:numPr>
          <w:ilvl w:val="0"/>
          <w:numId w:val="19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uzyskuje co najmniej bardzo dobre i dobre oceny ze sprawdzianów, </w:t>
      </w:r>
    </w:p>
    <w:p>
      <w:pPr>
        <w:pStyle w:val="15"/>
        <w:numPr>
          <w:ilvl w:val="0"/>
          <w:numId w:val="19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wykonuje działania techniczne w odpowiednio zorganizowanym miejscu pracy i z zachowaniem podstawowych zasad bezpieczeństwa,</w:t>
      </w:r>
    </w:p>
    <w:p>
      <w:pPr>
        <w:pStyle w:val="15"/>
        <w:numPr>
          <w:ilvl w:val="0"/>
          <w:numId w:val="19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bardzo dobrze prowadzi zeszyt ćwiczeń.</w:t>
      </w:r>
    </w:p>
    <w:p>
      <w:pPr>
        <w:pStyle w:val="7"/>
        <w:spacing w:line="276" w:lineRule="auto"/>
        <w:ind w:left="1080"/>
        <w:rPr>
          <w:rFonts w:ascii="TimesNewRomanPSMT" w:hAnsi="TimesNewRomanPSMT" w:cs="Tahoma"/>
          <w:kern w:val="3"/>
          <w:lang w:eastAsia="zh-CN" w:bidi="hi-IN"/>
        </w:rPr>
      </w:pPr>
    </w:p>
    <w:p>
      <w:pPr>
        <w:pStyle w:val="7"/>
        <w:spacing w:line="276" w:lineRule="auto"/>
        <w:ind w:left="1080" w:hanging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dobrą otrzymuje uczeń, który:</w:t>
      </w:r>
    </w:p>
    <w:p>
      <w:pPr>
        <w:pStyle w:val="15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  <w:color w:val="000000"/>
          <w:sz w:val="22"/>
        </w:rPr>
        <w:t>podczas pracy na lekcjach korzysta z niewielkiej pomocy nauczyciela lub kole</w:t>
      </w:r>
      <w:r>
        <w:rPr>
          <w:rFonts w:ascii="TimesNewRomanPSMT" w:hAnsi="TimesNewRomanPSMT"/>
        </w:rPr>
        <w:t>żanek i kolegów,</w:t>
      </w:r>
    </w:p>
    <w:p>
      <w:pPr>
        <w:pStyle w:val="15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ze sprawdzianów otrzymuje co najmniej oceny dobre i dostateczne, </w:t>
      </w:r>
    </w:p>
    <w:p>
      <w:pPr>
        <w:pStyle w:val="15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podczas wykonywania prac praktycznych właściwie dobiera narzędzia i utrzymuje porządek na swoim stanowisku,</w:t>
      </w:r>
    </w:p>
    <w:p>
      <w:pPr>
        <w:pStyle w:val="15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prowadzi zeszyt ćwiczeń.</w:t>
      </w: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dostateczną otrzymuje uczeń, który:</w:t>
      </w:r>
    </w:p>
    <w:p>
      <w:pPr>
        <w:pStyle w:val="15"/>
        <w:numPr>
          <w:ilvl w:val="0"/>
          <w:numId w:val="21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który pracuje systematycznie, ale podczas realizowania działań technicznych w dużej mierze korzysta z pomocy innych osób, </w:t>
      </w:r>
    </w:p>
    <w:p>
      <w:pPr>
        <w:pStyle w:val="15"/>
        <w:numPr>
          <w:ilvl w:val="0"/>
          <w:numId w:val="21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treści nauczania opanował na poziomie dostateczny,</w:t>
      </w:r>
    </w:p>
    <w:p>
      <w:pPr>
        <w:pStyle w:val="15"/>
        <w:numPr>
          <w:ilvl w:val="0"/>
          <w:numId w:val="21"/>
        </w:numPr>
        <w:spacing w:line="276" w:lineRule="auto"/>
        <w:ind w:left="709" w:hanging="283"/>
        <w:jc w:val="both"/>
      </w:pPr>
      <w:r>
        <w:rPr>
          <w:rFonts w:ascii="TimesNewRomanPSMT" w:hAnsi="TimesNewRomanPSMT"/>
        </w:rPr>
        <w:t>na stanowisku pracy nie zachowuje porządku,</w:t>
      </w:r>
    </w:p>
    <w:p>
      <w:pPr>
        <w:pStyle w:val="15"/>
        <w:numPr>
          <w:ilvl w:val="0"/>
          <w:numId w:val="21"/>
        </w:numPr>
        <w:spacing w:line="276" w:lineRule="auto"/>
        <w:ind w:left="709" w:hanging="283"/>
        <w:jc w:val="both"/>
      </w:pPr>
      <w:r>
        <w:rPr>
          <w:rFonts w:ascii="TimesNewRomanPSMT" w:hAnsi="TimesNewRomanPSMT"/>
        </w:rPr>
        <w:t>prowadzi zeszyt ćwiczeń.</w:t>
      </w:r>
    </w:p>
    <w:p>
      <w:pPr>
        <w:pStyle w:val="15"/>
        <w:spacing w:line="276" w:lineRule="auto"/>
        <w:jc w:val="both"/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dopuszczającą otrzymuje uczeń, który:</w:t>
      </w:r>
    </w:p>
    <w:p>
      <w:pPr>
        <w:pStyle w:val="15"/>
        <w:numPr>
          <w:ilvl w:val="0"/>
          <w:numId w:val="22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który z trudem wykonuje działania zaplanowane do zrealizowania podczas lekcji, ale podejmuje w tym kierunku starania,</w:t>
      </w:r>
    </w:p>
    <w:p>
      <w:pPr>
        <w:pStyle w:val="15"/>
        <w:numPr>
          <w:ilvl w:val="0"/>
          <w:numId w:val="22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ze sprawdzianów osiąga wyniki poniżej oceny dostatecznej i dopuszczającej, </w:t>
      </w:r>
    </w:p>
    <w:p>
      <w:pPr>
        <w:pStyle w:val="15"/>
        <w:numPr>
          <w:ilvl w:val="0"/>
          <w:numId w:val="22"/>
        </w:numPr>
        <w:spacing w:line="276" w:lineRule="auto"/>
        <w:ind w:left="709" w:hanging="28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pracuje niesystematycznie,</w:t>
      </w:r>
    </w:p>
    <w:p>
      <w:pPr>
        <w:pStyle w:val="15"/>
        <w:numPr>
          <w:ilvl w:val="0"/>
          <w:numId w:val="22"/>
        </w:numPr>
        <w:spacing w:line="276" w:lineRule="auto"/>
        <w:ind w:left="709" w:hanging="283"/>
        <w:jc w:val="both"/>
      </w:pPr>
      <w:r>
        <w:rPr>
          <w:rFonts w:ascii="TimesNewRomanPSMT" w:hAnsi="TimesNewRomanPSMT"/>
        </w:rPr>
        <w:t>często jest nieprzygotowany do lekcji.</w:t>
      </w:r>
    </w:p>
    <w:p>
      <w:pPr>
        <w:pStyle w:val="7"/>
        <w:numPr>
          <w:ilvl w:val="0"/>
          <w:numId w:val="22"/>
        </w:numPr>
        <w:spacing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przestrzega zasad bezpiecznej i higienicznej pracy,</w:t>
      </w:r>
    </w:p>
    <w:p>
      <w:pPr>
        <w:pStyle w:val="7"/>
        <w:numPr>
          <w:ilvl w:val="0"/>
          <w:numId w:val="22"/>
        </w:numPr>
        <w:spacing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prowadzi zeszyt ćwiczeń.</w:t>
      </w:r>
    </w:p>
    <w:p>
      <w:pPr>
        <w:pStyle w:val="7"/>
        <w:spacing w:line="276" w:lineRule="auto"/>
        <w:ind w:left="720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Ocenę  niedostateczną otrzymuje uczeń, który: 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wykonywania zadań teoretycznych i praktycznych nie wykazuje chęci do pracy, jest niesamodzielny oraz nie potrafi organizować pracy,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opanował minimum wiedzy określonej programem nauczania, co uniemożliwia zdobycie karty rowerowej,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w stanie wykonać najprostszych zadań,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przestrzega zasad bezpiecznej i higienicznej pracy, </w:t>
      </w:r>
    </w:p>
    <w:p>
      <w:pPr>
        <w:pStyle w:val="7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oddaje prac wytwórczych.</w:t>
      </w:r>
    </w:p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pStyle w:val="11"/>
        <w:spacing w:after="0"/>
        <w:ind w:left="567"/>
        <w:jc w:val="both"/>
        <w:rPr>
          <w:rFonts w:ascii="Times New Roman" w:hAnsi="Times New Roman" w:eastAsia="Times New Roman" w:cs="Times New Roman"/>
          <w:b/>
          <w:color w:val="0066CC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66CC"/>
          <w:sz w:val="24"/>
          <w:szCs w:val="24"/>
          <w:u w:val="single"/>
        </w:rPr>
        <w:t>KLASA VI</w:t>
      </w:r>
    </w:p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Ocenę celującą otrzymuje uczeń, który:</w:t>
      </w:r>
    </w:p>
    <w:p>
      <w:pPr>
        <w:numPr>
          <w:ilvl w:val="0"/>
          <w:numId w:val="23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opanował w pełni wiadomości i umiejętności zawarte w programie nauczania,</w:t>
      </w:r>
    </w:p>
    <w:p>
      <w:pPr>
        <w:numPr>
          <w:ilvl w:val="0"/>
          <w:numId w:val="23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biegle posługuje się zdobytą wiedzą i umiejętnościami w nietypowych sytuacjach praktycznych,</w:t>
      </w:r>
    </w:p>
    <w:p>
      <w:pPr>
        <w:numPr>
          <w:ilvl w:val="0"/>
          <w:numId w:val="23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racjonalnie wykorzystuje swoje uzdolnienia na każdych zajęciach,</w:t>
      </w:r>
    </w:p>
    <w:p>
      <w:pPr>
        <w:numPr>
          <w:ilvl w:val="0"/>
          <w:numId w:val="23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proponuje nowatorskie rozwiązania,</w:t>
      </w:r>
    </w:p>
    <w:p>
      <w:pPr>
        <w:numPr>
          <w:ilvl w:val="0"/>
          <w:numId w:val="23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osiąga sukcesy w konkursach technicznych.</w:t>
      </w:r>
    </w:p>
    <w:p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Ocenę bardzo dobrą otrzymuje uczeń, który:</w:t>
      </w:r>
    </w:p>
    <w:p>
      <w:pPr>
        <w:numPr>
          <w:ilvl w:val="0"/>
          <w:numId w:val="24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 bardzo dobrym stopniu opanował treści programowe, samodzielnie wyjaśnia zjawiska i procesy, rozumie zależności,</w:t>
      </w:r>
    </w:p>
    <w:p>
      <w:pPr>
        <w:numPr>
          <w:ilvl w:val="0"/>
          <w:numId w:val="24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doskonale wykorzystuje wiadomości i umiejętności do rozwiązywania zadań problemowych,</w:t>
      </w:r>
    </w:p>
    <w:p>
      <w:pPr>
        <w:numPr>
          <w:ilvl w:val="0"/>
          <w:numId w:val="24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właściwie organizuje stanowisko pracy, zawsze przestrzega zasad bhp,</w:t>
      </w:r>
    </w:p>
    <w:p>
      <w:pPr>
        <w:numPr>
          <w:ilvl w:val="0"/>
          <w:numId w:val="24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sprawnie posługuje się narzędziami i przyborami, poprawnie wykonuje operacje technologiczne,</w:t>
      </w:r>
    </w:p>
    <w:p>
      <w:pPr>
        <w:numPr>
          <w:ilvl w:val="0"/>
          <w:numId w:val="24"/>
        </w:numPr>
        <w:spacing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potrafi współdziałać w grupie podczas realizacji zadań zespołowych.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Ocenę dobrą otrzymuje uczeń, który:</w:t>
      </w:r>
    </w:p>
    <w:p>
      <w:pPr>
        <w:numPr>
          <w:ilvl w:val="0"/>
          <w:numId w:val="25"/>
        </w:numPr>
        <w:tabs>
          <w:tab w:val="left" w:pos="1134"/>
        </w:tabs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opanował w stopniu zadawalającym wiadomości określone programem nauczania;</w:t>
      </w:r>
    </w:p>
    <w:p>
      <w:pPr>
        <w:numPr>
          <w:ilvl w:val="0"/>
          <w:numId w:val="25"/>
        </w:numPr>
        <w:tabs>
          <w:tab w:val="left" w:pos="1134"/>
        </w:tabs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umie wykorzystywać wiadomości i umiejętności do rozwiązywania zadań teoretycznych i praktycznych;</w:t>
      </w:r>
    </w:p>
    <w:p>
      <w:pPr>
        <w:numPr>
          <w:ilvl w:val="0"/>
          <w:numId w:val="25"/>
        </w:numPr>
        <w:tabs>
          <w:tab w:val="left" w:pos="1134"/>
        </w:tabs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stosuje zasady dotyczące organizacji i bezpieczeństwa pracy, racjonalnie wykorzystuje czas pracy;</w:t>
      </w:r>
    </w:p>
    <w:p>
      <w:pPr>
        <w:numPr>
          <w:ilvl w:val="0"/>
          <w:numId w:val="25"/>
        </w:numPr>
        <w:tabs>
          <w:tab w:val="left" w:pos="1134"/>
        </w:tabs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poprawnie posługuje się narzędziami i przyborami, w stopniu            zadawalającym opanował umiejętności technologiczne.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Ocenę dostateczną otrzymuje uczeń, który:</w:t>
      </w:r>
    </w:p>
    <w:p>
      <w:pPr>
        <w:numPr>
          <w:ilvl w:val="0"/>
          <w:numId w:val="26"/>
        </w:numPr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opanował wiadomości na poziomie podstaw programowych,</w:t>
      </w:r>
    </w:p>
    <w:p>
      <w:pPr>
        <w:numPr>
          <w:ilvl w:val="0"/>
          <w:numId w:val="26"/>
        </w:numPr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umie wykorzystać wiadomości i umiejętności do rozwiązywania zadań teoretycznych i praktycznych o średnim stopniu trudności,</w:t>
      </w:r>
    </w:p>
    <w:p>
      <w:pPr>
        <w:numPr>
          <w:ilvl w:val="0"/>
          <w:numId w:val="26"/>
        </w:numPr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przeważnie stosuje zasady dotyczące organizacji i bezpieczeństwa pracy,</w:t>
      </w:r>
    </w:p>
    <w:p>
      <w:pPr>
        <w:numPr>
          <w:ilvl w:val="0"/>
          <w:numId w:val="26"/>
        </w:numPr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mało efektownie wykorzystuje czas pracy,</w:t>
      </w:r>
    </w:p>
    <w:p>
      <w:pPr>
        <w:numPr>
          <w:ilvl w:val="0"/>
          <w:numId w:val="26"/>
        </w:numPr>
        <w:spacing w:after="0"/>
        <w:ind w:left="1134" w:hanging="425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popełnia błędy w posługiwaniu się narzędziami i przyborami, w stopniu średnim opanował operacje technologiczne.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ind w:firstLine="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Ocenę dopuszczają otrzymuje uczeń, który:</w:t>
      </w:r>
    </w:p>
    <w:p>
      <w:pPr>
        <w:pStyle w:val="11"/>
        <w:numPr>
          <w:ilvl w:val="0"/>
          <w:numId w:val="27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 braki w wiedzy na poziomie podstaw programowych,</w:t>
      </w:r>
    </w:p>
    <w:p>
      <w:pPr>
        <w:numPr>
          <w:ilvl w:val="0"/>
          <w:numId w:val="28"/>
        </w:numPr>
        <w:spacing w:after="0"/>
        <w:ind w:left="1134" w:hanging="283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rozwiązuje zadania teoretyczne i praktyczne o niewielkim stopniu trudności,</w:t>
      </w:r>
    </w:p>
    <w:p>
      <w:pPr>
        <w:pStyle w:val="11"/>
        <w:numPr>
          <w:ilvl w:val="0"/>
          <w:numId w:val="28"/>
        </w:numPr>
        <w:spacing w:after="0"/>
        <w:ind w:left="1134" w:hanging="28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 trudności z poprawną organizacją pracy, wykazuje brak samodzielności,</w:t>
      </w:r>
    </w:p>
    <w:p>
      <w:pPr>
        <w:numPr>
          <w:ilvl w:val="0"/>
          <w:numId w:val="28"/>
        </w:numPr>
        <w:spacing w:after="0"/>
        <w:ind w:left="1134" w:hanging="283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posługuje się tylko prostymi narzędziami i przyborami, </w:t>
      </w:r>
    </w:p>
    <w:p>
      <w:pPr>
        <w:numPr>
          <w:ilvl w:val="0"/>
          <w:numId w:val="28"/>
        </w:numPr>
        <w:spacing w:after="0"/>
        <w:ind w:left="1134" w:hanging="283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z pomocą nauczyciela wykonuje proste operacje technologiczne.</w:t>
      </w:r>
    </w:p>
    <w:p>
      <w:pPr>
        <w:pStyle w:val="7"/>
        <w:spacing w:line="276" w:lineRule="auto"/>
        <w:rPr>
          <w:rFonts w:ascii="Times New Roman" w:hAnsi="Times New Roman" w:cs="Times New Roman"/>
          <w:b/>
        </w:rPr>
      </w:pPr>
    </w:p>
    <w:p>
      <w:pPr>
        <w:pStyle w:val="7"/>
        <w:spacing w:line="276" w:lineRule="auto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Ocenę  niedostateczną otrzymuje uczeń, który: </w:t>
      </w:r>
    </w:p>
    <w:p>
      <w:pPr>
        <w:pStyle w:val="7"/>
        <w:numPr>
          <w:ilvl w:val="0"/>
          <w:numId w:val="29"/>
        </w:numPr>
        <w:tabs>
          <w:tab w:val="left" w:pos="1276"/>
        </w:tabs>
        <w:spacing w:line="276" w:lineRule="auto"/>
        <w:ind w:firstLine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zdobył wiadomości i umiejętności niezbędnych do dalszego kształcenia,</w:t>
      </w:r>
    </w:p>
    <w:p>
      <w:pPr>
        <w:pStyle w:val="7"/>
        <w:numPr>
          <w:ilvl w:val="0"/>
          <w:numId w:val="17"/>
        </w:numPr>
        <w:tabs>
          <w:tab w:val="left" w:pos="1276"/>
        </w:tabs>
        <w:spacing w:line="276" w:lineRule="auto"/>
        <w:ind w:firstLine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przestrzega zasad bezpieczeństwa i higieniczny pracy, </w:t>
      </w:r>
    </w:p>
    <w:p>
      <w:pPr>
        <w:pStyle w:val="7"/>
        <w:numPr>
          <w:ilvl w:val="0"/>
          <w:numId w:val="29"/>
        </w:numPr>
        <w:tabs>
          <w:tab w:val="left" w:pos="1276"/>
        </w:tabs>
        <w:spacing w:line="276" w:lineRule="auto"/>
        <w:ind w:firstLine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przeważnie jest nieprzygotowany do zajęć, </w:t>
      </w:r>
    </w:p>
    <w:p>
      <w:pPr>
        <w:pStyle w:val="7"/>
        <w:numPr>
          <w:ilvl w:val="0"/>
          <w:numId w:val="29"/>
        </w:numPr>
        <w:tabs>
          <w:tab w:val="left" w:pos="1276"/>
        </w:tabs>
        <w:spacing w:line="276" w:lineRule="auto"/>
        <w:ind w:firstLine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trakcie pracy na lekcji nie wykazuje zaangażowania,</w:t>
      </w:r>
    </w:p>
    <w:p>
      <w:pPr>
        <w:pStyle w:val="7"/>
        <w:numPr>
          <w:ilvl w:val="0"/>
          <w:numId w:val="29"/>
        </w:numPr>
        <w:tabs>
          <w:tab w:val="left" w:pos="1276"/>
        </w:tabs>
        <w:spacing w:line="276" w:lineRule="auto"/>
        <w:ind w:firstLine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lekceważy podstawowe obowiązki szkolne.</w:t>
      </w:r>
    </w:p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pStyle w:val="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KRYTERIA OCENY PRAC WYTWÓRCZYCH</w:t>
      </w:r>
    </w:p>
    <w:p>
      <w:pPr>
        <w:pStyle w:val="7"/>
        <w:spacing w:line="276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10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1885"/>
        <w:gridCol w:w="4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6" w:type="dxa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1885" w:type="dxa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czynność</w:t>
            </w:r>
          </w:p>
        </w:tc>
        <w:tc>
          <w:tcPr>
            <w:tcW w:w="4931" w:type="dxa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osiągnięcia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6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celująca</w:t>
            </w:r>
          </w:p>
        </w:tc>
        <w:tc>
          <w:tcPr>
            <w:tcW w:w="1885" w:type="dxa"/>
            <w:vAlign w:val="center"/>
          </w:tcPr>
          <w:p>
            <w:pPr>
              <w:pStyle w:val="7"/>
              <w:spacing w:line="276" w:lineRule="auto"/>
              <w:ind w:left="720" w:hanging="6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oryginalność</w:t>
            </w:r>
          </w:p>
        </w:tc>
        <w:tc>
          <w:tcPr>
            <w:tcW w:w="4931" w:type="dxa"/>
          </w:tcPr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skompletowanie materiałów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poprawna organizacja stanowiska pracy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bezpieczne posługiwanie się narzędziami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całościowe wykonanie zadania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estetyczne wykonanie zadania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dokonanie własnych modyfikacji i usprawnień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6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bardzo dobra</w:t>
            </w:r>
          </w:p>
        </w:tc>
        <w:tc>
          <w:tcPr>
            <w:tcW w:w="1885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pomysłowość</w:t>
            </w:r>
          </w:p>
        </w:tc>
        <w:tc>
          <w:tcPr>
            <w:tcW w:w="4931" w:type="dxa"/>
          </w:tcPr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skompletowanie materiałów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poprawna organizacja stanowiska pracy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bezpieczne posługiwanie się narzędziami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całościowe wykonanie zadania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estetyczne wykonanie zadania</w:t>
            </w:r>
          </w:p>
          <w:p>
            <w:pPr>
              <w:pStyle w:val="11"/>
              <w:numPr>
                <w:ilvl w:val="0"/>
                <w:numId w:val="30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ozdobienie, poprawa funkcjonalności, itp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6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dobra</w:t>
            </w:r>
          </w:p>
        </w:tc>
        <w:tc>
          <w:tcPr>
            <w:tcW w:w="1885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wykonanie zadania</w:t>
            </w:r>
          </w:p>
        </w:tc>
        <w:tc>
          <w:tcPr>
            <w:tcW w:w="4931" w:type="dxa"/>
          </w:tcPr>
          <w:p>
            <w:pPr>
              <w:pStyle w:val="11"/>
              <w:numPr>
                <w:ilvl w:val="0"/>
                <w:numId w:val="31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skompletowanie materiałów</w:t>
            </w:r>
          </w:p>
          <w:p>
            <w:pPr>
              <w:pStyle w:val="11"/>
              <w:numPr>
                <w:ilvl w:val="0"/>
                <w:numId w:val="31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poprawna organizacja stanowiska pracy</w:t>
            </w:r>
          </w:p>
          <w:p>
            <w:pPr>
              <w:pStyle w:val="11"/>
              <w:numPr>
                <w:ilvl w:val="0"/>
                <w:numId w:val="31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bezpieczne posługiwanie się narzędziami</w:t>
            </w:r>
          </w:p>
          <w:p>
            <w:pPr>
              <w:pStyle w:val="11"/>
              <w:numPr>
                <w:ilvl w:val="0"/>
                <w:numId w:val="31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całościowe wykonanie zadania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6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dostateczna</w:t>
            </w:r>
          </w:p>
        </w:tc>
        <w:tc>
          <w:tcPr>
            <w:tcW w:w="1885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zachowanie porządku oraz zasad bhp</w:t>
            </w:r>
          </w:p>
        </w:tc>
        <w:tc>
          <w:tcPr>
            <w:tcW w:w="4931" w:type="dxa"/>
          </w:tcPr>
          <w:p>
            <w:pPr>
              <w:pStyle w:val="11"/>
              <w:numPr>
                <w:ilvl w:val="0"/>
                <w:numId w:val="32"/>
              </w:numPr>
              <w:spacing w:after="0"/>
              <w:ind w:left="570" w:hanging="4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skompletowanie materiałów</w:t>
            </w:r>
          </w:p>
          <w:p>
            <w:pPr>
              <w:pStyle w:val="11"/>
              <w:numPr>
                <w:ilvl w:val="0"/>
                <w:numId w:val="33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poprawna organizacja stanowiska pracy</w:t>
            </w:r>
          </w:p>
          <w:p>
            <w:pPr>
              <w:pStyle w:val="11"/>
              <w:numPr>
                <w:ilvl w:val="0"/>
                <w:numId w:val="33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bezpieczne posługiwanie się narzędziami</w:t>
            </w:r>
          </w:p>
          <w:p>
            <w:pPr>
              <w:pStyle w:val="11"/>
              <w:numPr>
                <w:ilvl w:val="0"/>
                <w:numId w:val="33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angażowanie się w realizację zadania technicznego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6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dopuszczająca</w:t>
            </w:r>
          </w:p>
        </w:tc>
        <w:tc>
          <w:tcPr>
            <w:tcW w:w="1885" w:type="dxa"/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przygotowanie do lekcji</w:t>
            </w:r>
          </w:p>
        </w:tc>
        <w:tc>
          <w:tcPr>
            <w:tcW w:w="4931" w:type="dxa"/>
          </w:tcPr>
          <w:p>
            <w:pPr>
              <w:pStyle w:val="11"/>
              <w:numPr>
                <w:ilvl w:val="0"/>
                <w:numId w:val="34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skompletowanie materiałów</w:t>
            </w:r>
          </w:p>
          <w:p>
            <w:pPr>
              <w:pStyle w:val="11"/>
              <w:numPr>
                <w:ilvl w:val="0"/>
                <w:numId w:val="34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poprawna organizacja stanowiska pracy</w:t>
            </w:r>
          </w:p>
          <w:p>
            <w:pPr>
              <w:pStyle w:val="11"/>
              <w:numPr>
                <w:ilvl w:val="0"/>
                <w:numId w:val="34"/>
              </w:numPr>
              <w:spacing w:after="0"/>
              <w:ind w:left="561" w:hanging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angażowanie się w realizację zadania technicznego</w:t>
            </w:r>
          </w:p>
          <w:p>
            <w:pPr>
              <w:pStyle w:val="7"/>
              <w:spacing w:line="276" w:lineRule="auto"/>
              <w:ind w:left="561" w:hanging="403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pStyle w:val="7"/>
        <w:spacing w:line="276" w:lineRule="auto"/>
        <w:rPr>
          <w:rFonts w:ascii="Times New Roman" w:hAnsi="Times New Roman" w:cs="Times New Roman"/>
        </w:rPr>
      </w:pPr>
    </w:p>
    <w:p>
      <w:pPr>
        <w:pStyle w:val="11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asady poprawiania ocen cząstkowych, semestralnej i rocznej.</w:t>
      </w:r>
    </w:p>
    <w:p>
      <w:pPr>
        <w:numPr>
          <w:ilvl w:val="0"/>
          <w:numId w:val="35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 poprawy ocen cząstkowych (2, 3, 4, 5) za prace techniczne, ponieważ uczniowie otrzymują oceny za pracę na lekcji - nauczyciel podaje uczniom informację na ile godzin lekcyjnych przewidywana jest realizacja pracy (w zależności od umiejętności klasy),</w:t>
      </w:r>
    </w:p>
    <w:p>
      <w:pPr>
        <w:numPr>
          <w:ilvl w:val="0"/>
          <w:numId w:val="36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wyjątkowych przypadkach (uczeń wolno pracuje) może dokończyć pracę na zajęciach pozalekcyjnych lub w domu,</w:t>
      </w:r>
    </w:p>
    <w:p>
      <w:pPr>
        <w:numPr>
          <w:ilvl w:val="0"/>
          <w:numId w:val="36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praca musi być oceniona w ciągu dwóch tygodni, w przeciwnym razie uczeń otrzymuje ocenę niedostateczną,</w:t>
      </w:r>
    </w:p>
    <w:p>
      <w:pPr>
        <w:numPr>
          <w:ilvl w:val="0"/>
          <w:numId w:val="36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może być </w:t>
      </w:r>
      <w:r>
        <w:rPr>
          <w:rFonts w:ascii="Times New Roman" w:hAnsi="Times New Roman" w:cs="Times New Roman"/>
          <w:b/>
          <w:bCs/>
          <w:sz w:val="24"/>
          <w:szCs w:val="24"/>
        </w:rPr>
        <w:t>raz w semestrze</w:t>
      </w:r>
      <w:r>
        <w:rPr>
          <w:rFonts w:ascii="Times New Roman" w:hAnsi="Times New Roman" w:cs="Times New Roman"/>
          <w:sz w:val="24"/>
          <w:szCs w:val="24"/>
        </w:rPr>
        <w:t xml:space="preserve"> nie przygotowany do zajęć (brak przyborów, potrzebnych materiałów, zeszytu, ćwiczenia),</w:t>
      </w:r>
    </w:p>
    <w:p>
      <w:pPr>
        <w:numPr>
          <w:ilvl w:val="0"/>
          <w:numId w:val="37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otrzymania cząstkowej oceny niedostatecznej  z powodu braku pracy na lekcji, uczeń może poprawić ocenę, jeśli zgłosi chęć poprawy w ciągu tygodnia od podania oceny,</w:t>
      </w:r>
    </w:p>
    <w:p>
      <w:pPr>
        <w:numPr>
          <w:ilvl w:val="0"/>
          <w:numId w:val="37"/>
        </w:numPr>
        <w:tabs>
          <w:tab w:val="left" w:pos="426"/>
          <w:tab w:val="left" w:pos="1134"/>
          <w:tab w:val="left" w:pos="1418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ma obowiązek zaliczenia (w ciągu dwóch tygodni) sprawdzianu w przypadku swojej nieobecności, a także prawo do jednokrotnej poprawy oceny niedostatecznej ze sprawdzianu w terminie ustalonym z nauczycielem,</w:t>
      </w:r>
    </w:p>
    <w:p>
      <w:pPr>
        <w:numPr>
          <w:ilvl w:val="0"/>
          <w:numId w:val="37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2 - 4 uczeń może poprawić raz w semestrze,</w:t>
      </w:r>
    </w:p>
    <w:p>
      <w:pPr>
        <w:numPr>
          <w:ilvl w:val="0"/>
          <w:numId w:val="37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uczeń, który nie poprawił sprawdzianu w ciągu dwóch tygodni traci prawo do następnych poprawek,</w:t>
      </w:r>
    </w:p>
    <w:p>
      <w:pPr>
        <w:pStyle w:val="11"/>
        <w:numPr>
          <w:ilvl w:val="0"/>
          <w:numId w:val="37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  ma   prawo   do   składania   </w:t>
      </w:r>
      <w:r>
        <w:rPr>
          <w:rFonts w:ascii="Times New Roman" w:hAnsi="Times New Roman" w:cs="Times New Roman"/>
          <w:sz w:val="24"/>
          <w:szCs w:val="24"/>
          <w:u w:val="single"/>
        </w:rPr>
        <w:t>egzaminu   podwyższającego ocenę</w:t>
      </w:r>
      <w:r>
        <w:rPr>
          <w:rFonts w:ascii="Times New Roman" w:hAnsi="Times New Roman" w:cs="Times New Roman"/>
          <w:sz w:val="24"/>
          <w:szCs w:val="24"/>
        </w:rPr>
        <w:t>,  jeżeli    jego  zdaniem lub zdaniem  jego rodziców  ustalona  przez  nauczyciela  ocena      śródroczna      lub       roczna      nie      odpowiada       stopniu  opanowanych     przez      niego     wiadomości    i    umiejętności. Podstawą do roszczeń nie może być porównywanie ocen między uczniami.</w:t>
      </w:r>
    </w:p>
    <w:p>
      <w:pPr>
        <w:pStyle w:val="11"/>
        <w:numPr>
          <w:ilvl w:val="0"/>
          <w:numId w:val="37"/>
        </w:numPr>
        <w:tabs>
          <w:tab w:val="left" w:pos="426"/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 przysługuje prawo składania egzaminu klasyfikacyjnego, poprawkowego i sprawdzającego wg zasad i trybu opisanego w ZWO.</w:t>
      </w:r>
    </w:p>
    <w:p>
      <w:pPr>
        <w:pStyle w:val="11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keepLines w:val="0"/>
        <w:numPr>
          <w:ilvl w:val="0"/>
          <w:numId w:val="38"/>
        </w:numPr>
        <w:tabs>
          <w:tab w:val="left" w:pos="284"/>
        </w:tabs>
        <w:spacing w:before="0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Sposoby informowania uczniów i rodziców o postępach edukacyjnych</w:t>
      </w:r>
    </w:p>
    <w:p>
      <w:pPr>
        <w:numPr>
          <w:ilvl w:val="0"/>
          <w:numId w:val="39"/>
        </w:numPr>
        <w:tabs>
          <w:tab w:val="left" w:pos="284"/>
        </w:tabs>
        <w:suppressAutoHyphens/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Kartkówki po dokonanej ocenie są zwracane uczniom.</w:t>
      </w:r>
    </w:p>
    <w:p>
      <w:pPr>
        <w:numPr>
          <w:ilvl w:val="0"/>
          <w:numId w:val="39"/>
        </w:numPr>
        <w:tabs>
          <w:tab w:val="left" w:pos="284"/>
        </w:tabs>
        <w:suppressAutoHyphens/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Ćwiczenia wykonywane na lekcji zapisywane są w folderach uczniowskich, sprawdzane </w:t>
      </w:r>
      <w:r>
        <w:rPr>
          <w:rFonts w:ascii="Times New Roman" w:hAnsi="Times New Roman" w:cs="Times New Roman"/>
          <w:sz w:val="24"/>
          <w:szCs w:val="24"/>
        </w:rPr>
        <w:t>i omawiane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lekcji. </w:t>
      </w:r>
    </w:p>
    <w:p>
      <w:pPr>
        <w:numPr>
          <w:ilvl w:val="0"/>
          <w:numId w:val="39"/>
        </w:numPr>
        <w:tabs>
          <w:tab w:val="left" w:pos="284"/>
        </w:tabs>
        <w:suppressAutoHyphens/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Sprawdzone i ocenione prace </w:t>
      </w:r>
      <w:r>
        <w:fldChar w:fldCharType="begin"/>
      </w:r>
      <w:r>
        <w:instrText xml:space="preserve"> HYPERLINK "http://www.prawo.vulcan.edu.pl/przegdok.asp?qdatprz=09-09-2015&amp;qplikid=1" \l "P1A6" \t "ostatnia"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</w:rPr>
        <w:t>ucznia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są udostępniane </w:t>
      </w:r>
      <w:r>
        <w:fldChar w:fldCharType="begin"/>
      </w:r>
      <w:r>
        <w:instrText xml:space="preserve"> HYPERLINK "http://www.prawo.vulcan.edu.pl/przegdok.asp?qdatprz=09-09-2015&amp;qplikid=1" \l "P1A6" \t "ostatnia"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</w:rPr>
        <w:t>uczniowi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jego </w:t>
      </w:r>
      <w:r>
        <w:fldChar w:fldCharType="begin"/>
      </w:r>
      <w:r>
        <w:instrText xml:space="preserve"> HYPERLINK "http://www.prawo.vulcan.edu.pl/przegdok.asp?qdatprz=09-09-2015&amp;qplikid=1" \l "P1A6" \t "ostatnia"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</w:rPr>
        <w:t>rodzicom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w uzgodnionym terminie na terenie szkoły  u nauczyciela danego przedmiotu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. </w:t>
      </w:r>
    </w:p>
    <w:p>
      <w:pPr>
        <w:tabs>
          <w:tab w:val="left" w:pos="284"/>
        </w:tabs>
        <w:ind w:left="284" w:hanging="284"/>
        <w:rPr>
          <w:rFonts w:ascii="Times New Roman" w:hAnsi="Times New Roman" w:cs="Times New Roman"/>
        </w:rPr>
      </w:pPr>
    </w:p>
    <w:p>
      <w:pPr>
        <w:tabs>
          <w:tab w:val="left" w:pos="284"/>
        </w:tabs>
        <w:ind w:left="284" w:hanging="284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62" w:right="1417" w:bottom="49" w:left="1417" w:header="56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773141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32"/>
        <w:szCs w:val="32"/>
      </w:rPr>
      <w:alias w:val="Tytuł"/>
      <w:id w:val="77738743"/>
      <w:placeholder>
        <w:docPart w:val="9E91322170E04A19A3D7B4FCF8C5477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  <w:sz w:val="32"/>
        <w:szCs w:val="32"/>
      </w:rPr>
    </w:sdtEndPr>
    <w:sdtContent>
      <w:p>
        <w:pPr>
          <w:pStyle w:val="9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asciiTheme="majorHAnsi" w:hAnsiTheme="majorHAnsi" w:eastAsiaTheme="majorEastAsia" w:cstheme="majorBidi"/>
            <w:sz w:val="32"/>
            <w:szCs w:val="32"/>
          </w:rPr>
          <w:t>PRZEDMIOTOWE ZASADY OCENIANIA Z TECHNIKI</w:t>
        </w:r>
      </w:p>
    </w:sdtContent>
  </w:sdt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769FD"/>
    <w:multiLevelType w:val="multilevel"/>
    <w:tmpl w:val="056769F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95765F"/>
    <w:multiLevelType w:val="multilevel"/>
    <w:tmpl w:val="0B95765F"/>
    <w:lvl w:ilvl="0" w:tentative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8369A"/>
    <w:multiLevelType w:val="multilevel"/>
    <w:tmpl w:val="10A8369A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1197735E"/>
    <w:multiLevelType w:val="multilevel"/>
    <w:tmpl w:val="1197735E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149F4826"/>
    <w:multiLevelType w:val="multilevel"/>
    <w:tmpl w:val="149F482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F7E4F02"/>
    <w:multiLevelType w:val="multilevel"/>
    <w:tmpl w:val="1F7E4F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14515DB"/>
    <w:multiLevelType w:val="multilevel"/>
    <w:tmpl w:val="214515D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75363FA"/>
    <w:multiLevelType w:val="multilevel"/>
    <w:tmpl w:val="275363FA"/>
    <w:lvl w:ilvl="0" w:tentative="0">
      <w:start w:val="1"/>
      <w:numFmt w:val="bullet"/>
      <w:lvlText w:val="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8">
    <w:nsid w:val="2E972429"/>
    <w:multiLevelType w:val="multilevel"/>
    <w:tmpl w:val="2E9724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F66DC"/>
    <w:multiLevelType w:val="multilevel"/>
    <w:tmpl w:val="35DF66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7916D4D"/>
    <w:multiLevelType w:val="multilevel"/>
    <w:tmpl w:val="37916D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8886F26"/>
    <w:multiLevelType w:val="multilevel"/>
    <w:tmpl w:val="38886F26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39651D5F"/>
    <w:multiLevelType w:val="multilevel"/>
    <w:tmpl w:val="39651D5F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3C6E07FB"/>
    <w:multiLevelType w:val="multilevel"/>
    <w:tmpl w:val="3C6E07F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nsid w:val="424E7497"/>
    <w:multiLevelType w:val="multilevel"/>
    <w:tmpl w:val="424E749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2CA7A05"/>
    <w:multiLevelType w:val="multilevel"/>
    <w:tmpl w:val="42CA7A05"/>
    <w:lvl w:ilvl="0" w:tentative="0">
      <w:start w:val="1"/>
      <w:numFmt w:val="bullet"/>
      <w:lvlText w:val=""/>
      <w:lvlJc w:val="left"/>
      <w:pPr>
        <w:ind w:left="8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38" w:hanging="360"/>
      </w:pPr>
      <w:rPr>
        <w:rFonts w:hint="default" w:ascii="Wingdings" w:hAnsi="Wingdings"/>
      </w:rPr>
    </w:lvl>
  </w:abstractNum>
  <w:abstractNum w:abstractNumId="16">
    <w:nsid w:val="437F17AA"/>
    <w:multiLevelType w:val="multilevel"/>
    <w:tmpl w:val="437F17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6CC4EC6"/>
    <w:multiLevelType w:val="multilevel"/>
    <w:tmpl w:val="46CC4EC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8">
    <w:nsid w:val="4D520B4D"/>
    <w:multiLevelType w:val="multilevel"/>
    <w:tmpl w:val="4D520B4D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>
    <w:nsid w:val="4DA746FF"/>
    <w:multiLevelType w:val="multilevel"/>
    <w:tmpl w:val="4DA746FF"/>
    <w:lvl w:ilvl="0" w:tentative="0">
      <w:start w:val="1"/>
      <w:numFmt w:val="bullet"/>
      <w:lvlText w:val=""/>
      <w:lvlJc w:val="left"/>
      <w:pPr>
        <w:ind w:left="70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20">
    <w:nsid w:val="4E392619"/>
    <w:multiLevelType w:val="multilevel"/>
    <w:tmpl w:val="4E392619"/>
    <w:lvl w:ilvl="0" w:tentative="0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1">
    <w:nsid w:val="553E605D"/>
    <w:multiLevelType w:val="multilevel"/>
    <w:tmpl w:val="553E605D"/>
    <w:lvl w:ilvl="0" w:tentative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22BFC"/>
    <w:multiLevelType w:val="multilevel"/>
    <w:tmpl w:val="55C22B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5D044B7"/>
    <w:multiLevelType w:val="multilevel"/>
    <w:tmpl w:val="55D044B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6B94E56"/>
    <w:multiLevelType w:val="multilevel"/>
    <w:tmpl w:val="56B94E5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CEE513A"/>
    <w:multiLevelType w:val="multilevel"/>
    <w:tmpl w:val="5CEE513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E4253A8"/>
    <w:multiLevelType w:val="multilevel"/>
    <w:tmpl w:val="5E4253A8"/>
    <w:lvl w:ilvl="0" w:tentative="0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7">
    <w:nsid w:val="5F964E71"/>
    <w:multiLevelType w:val="multilevel"/>
    <w:tmpl w:val="5F964E71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nsid w:val="64D03ABB"/>
    <w:multiLevelType w:val="multilevel"/>
    <w:tmpl w:val="64D03A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6BBE316F"/>
    <w:multiLevelType w:val="multilevel"/>
    <w:tmpl w:val="6BBE316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E0167CB"/>
    <w:multiLevelType w:val="multilevel"/>
    <w:tmpl w:val="6E0167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01F2BB2"/>
    <w:multiLevelType w:val="multilevel"/>
    <w:tmpl w:val="701F2BB2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7123113C"/>
    <w:multiLevelType w:val="multilevel"/>
    <w:tmpl w:val="7123113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1F637E9"/>
    <w:multiLevelType w:val="multilevel"/>
    <w:tmpl w:val="71F637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6474421"/>
    <w:multiLevelType w:val="multilevel"/>
    <w:tmpl w:val="76474421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E1816"/>
    <w:multiLevelType w:val="multilevel"/>
    <w:tmpl w:val="789E181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A3F1EDB"/>
    <w:multiLevelType w:val="multilevel"/>
    <w:tmpl w:val="7A3F1ED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7EA42711"/>
    <w:multiLevelType w:val="multilevel"/>
    <w:tmpl w:val="7EA42711"/>
    <w:lvl w:ilvl="0" w:tentative="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26"/>
  </w:num>
  <w:num w:numId="6">
    <w:abstractNumId w:val="34"/>
  </w:num>
  <w:num w:numId="7">
    <w:abstractNumId w:val="35"/>
  </w:num>
  <w:num w:numId="8">
    <w:abstractNumId w:val="37"/>
  </w:num>
  <w:num w:numId="9">
    <w:abstractNumId w:val="36"/>
  </w:num>
  <w:num w:numId="10">
    <w:abstractNumId w:val="19"/>
  </w:num>
  <w:num w:numId="11">
    <w:abstractNumId w:val="0"/>
  </w:num>
  <w:num w:numId="12">
    <w:abstractNumId w:val="16"/>
  </w:num>
  <w:num w:numId="13">
    <w:abstractNumId w:val="14"/>
  </w:num>
  <w:num w:numId="14">
    <w:abstractNumId w:val="30"/>
  </w:num>
  <w:num w:numId="15">
    <w:abstractNumId w:val="33"/>
  </w:num>
  <w:num w:numId="16">
    <w:abstractNumId w:val="5"/>
  </w:num>
  <w:num w:numId="17">
    <w:abstractNumId w:val="22"/>
  </w:num>
  <w:num w:numId="18">
    <w:abstractNumId w:val="18"/>
  </w:num>
  <w:num w:numId="19">
    <w:abstractNumId w:val="12"/>
  </w:num>
  <w:num w:numId="20">
    <w:abstractNumId w:val="31"/>
  </w:num>
  <w:num w:numId="21">
    <w:abstractNumId w:val="11"/>
  </w:num>
  <w:num w:numId="22">
    <w:abstractNumId w:val="2"/>
  </w:num>
  <w:num w:numId="23">
    <w:abstractNumId w:val="3"/>
  </w:num>
  <w:num w:numId="24">
    <w:abstractNumId w:val="13"/>
  </w:num>
  <w:num w:numId="25">
    <w:abstractNumId w:val="23"/>
  </w:num>
  <w:num w:numId="26">
    <w:abstractNumId w:val="25"/>
  </w:num>
  <w:num w:numId="27">
    <w:abstractNumId w:val="20"/>
  </w:num>
  <w:num w:numId="28">
    <w:abstractNumId w:val="27"/>
  </w:num>
  <w:num w:numId="29">
    <w:abstractNumId w:val="24"/>
  </w:num>
  <w:num w:numId="30">
    <w:abstractNumId w:val="32"/>
  </w:num>
  <w:num w:numId="31">
    <w:abstractNumId w:val="29"/>
  </w:num>
  <w:num w:numId="32">
    <w:abstractNumId w:val="15"/>
  </w:num>
  <w:num w:numId="33">
    <w:abstractNumId w:val="4"/>
  </w:num>
  <w:num w:numId="34">
    <w:abstractNumId w:val="6"/>
  </w:num>
  <w:num w:numId="35">
    <w:abstractNumId w:val="28"/>
  </w:num>
  <w:num w:numId="36">
    <w:abstractNumId w:val="10"/>
  </w:num>
  <w:num w:numId="37">
    <w:abstractNumId w:val="9"/>
  </w:num>
  <w:num w:numId="38">
    <w:abstractNumId w:val="2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5C"/>
    <w:rsid w:val="000516FA"/>
    <w:rsid w:val="00056093"/>
    <w:rsid w:val="00060F64"/>
    <w:rsid w:val="000B23A2"/>
    <w:rsid w:val="000B77B2"/>
    <w:rsid w:val="0011635C"/>
    <w:rsid w:val="001516D6"/>
    <w:rsid w:val="00163423"/>
    <w:rsid w:val="001A54BB"/>
    <w:rsid w:val="001B5771"/>
    <w:rsid w:val="00230089"/>
    <w:rsid w:val="0024479D"/>
    <w:rsid w:val="00254325"/>
    <w:rsid w:val="00266ED9"/>
    <w:rsid w:val="002D28CC"/>
    <w:rsid w:val="002E2983"/>
    <w:rsid w:val="00301C82"/>
    <w:rsid w:val="0032454F"/>
    <w:rsid w:val="00380A70"/>
    <w:rsid w:val="003B66C8"/>
    <w:rsid w:val="003C5491"/>
    <w:rsid w:val="00485D5C"/>
    <w:rsid w:val="004B4549"/>
    <w:rsid w:val="005C7177"/>
    <w:rsid w:val="00645EE0"/>
    <w:rsid w:val="00646242"/>
    <w:rsid w:val="0066023C"/>
    <w:rsid w:val="006775B3"/>
    <w:rsid w:val="00683B79"/>
    <w:rsid w:val="0069347F"/>
    <w:rsid w:val="006A284D"/>
    <w:rsid w:val="006D2D70"/>
    <w:rsid w:val="00713FE5"/>
    <w:rsid w:val="00737CC3"/>
    <w:rsid w:val="00761932"/>
    <w:rsid w:val="00777F24"/>
    <w:rsid w:val="00796A3B"/>
    <w:rsid w:val="00827798"/>
    <w:rsid w:val="008653D5"/>
    <w:rsid w:val="008A5EE7"/>
    <w:rsid w:val="008E64A9"/>
    <w:rsid w:val="00936F01"/>
    <w:rsid w:val="00936F9C"/>
    <w:rsid w:val="00940FE9"/>
    <w:rsid w:val="00970318"/>
    <w:rsid w:val="00970AA4"/>
    <w:rsid w:val="00971B4E"/>
    <w:rsid w:val="009D51E0"/>
    <w:rsid w:val="00A042BA"/>
    <w:rsid w:val="00A107B1"/>
    <w:rsid w:val="00AC072B"/>
    <w:rsid w:val="00B11A82"/>
    <w:rsid w:val="00B562FC"/>
    <w:rsid w:val="00C01411"/>
    <w:rsid w:val="00C5650B"/>
    <w:rsid w:val="00C61BE5"/>
    <w:rsid w:val="00C72C01"/>
    <w:rsid w:val="00C75404"/>
    <w:rsid w:val="00C85468"/>
    <w:rsid w:val="00C96C6D"/>
    <w:rsid w:val="00CB18F4"/>
    <w:rsid w:val="00CD393A"/>
    <w:rsid w:val="00D032F9"/>
    <w:rsid w:val="00D61E4B"/>
    <w:rsid w:val="00D67A1B"/>
    <w:rsid w:val="00D8164E"/>
    <w:rsid w:val="00DB1E50"/>
    <w:rsid w:val="00DB2CE1"/>
    <w:rsid w:val="00E46F34"/>
    <w:rsid w:val="00EA7C78"/>
    <w:rsid w:val="00EB6059"/>
    <w:rsid w:val="00EC2E9A"/>
    <w:rsid w:val="00EF08E9"/>
    <w:rsid w:val="00EF4500"/>
    <w:rsid w:val="00EF7B76"/>
    <w:rsid w:val="00F57225"/>
    <w:rsid w:val="00F96C0D"/>
    <w:rsid w:val="00FA2914"/>
    <w:rsid w:val="00FB1D8C"/>
    <w:rsid w:val="0F640801"/>
    <w:rsid w:val="4EA1333E"/>
    <w:rsid w:val="7A3F5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spacing w:after="0" w:line="240" w:lineRule="auto"/>
      <w:outlineLvl w:val="1"/>
    </w:pPr>
    <w:rPr>
      <w:rFonts w:ascii="Arial" w:hAnsi="Arial" w:eastAsia="Times New Roman" w:cs="Times New Roman"/>
      <w:b/>
      <w:sz w:val="20"/>
      <w:szCs w:val="20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3"/>
    <w:semiHidden/>
    <w:qFormat/>
    <w:uiPriority w:val="0"/>
    <w:pPr>
      <w:spacing w:after="0" w:line="240" w:lineRule="auto"/>
      <w:jc w:val="both"/>
    </w:pPr>
    <w:rPr>
      <w:rFonts w:ascii="Arial" w:hAnsi="Arial" w:eastAsia="Times New Roman" w:cs="Arial"/>
      <w:sz w:val="24"/>
      <w:szCs w:val="24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5"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agłówek 2 Znak"/>
    <w:basedOn w:val="4"/>
    <w:link w:val="2"/>
    <w:qFormat/>
    <w:uiPriority w:val="0"/>
    <w:rPr>
      <w:rFonts w:ascii="Arial" w:hAnsi="Arial" w:eastAsia="Times New Roman" w:cs="Times New Roman"/>
      <w:b/>
      <w:sz w:val="20"/>
      <w:szCs w:val="20"/>
      <w:lang w:eastAsia="pl-PL"/>
    </w:rPr>
  </w:style>
  <w:style w:type="character" w:customStyle="1" w:styleId="13">
    <w:name w:val="Tekst podstawowy Znak"/>
    <w:basedOn w:val="4"/>
    <w:link w:val="7"/>
    <w:semiHidden/>
    <w:uiPriority w:val="0"/>
    <w:rPr>
      <w:rFonts w:ascii="Arial" w:hAnsi="Arial" w:eastAsia="Times New Roman" w:cs="Arial"/>
      <w:sz w:val="24"/>
      <w:szCs w:val="24"/>
      <w:lang w:eastAsia="pl-PL"/>
    </w:rPr>
  </w:style>
  <w:style w:type="character" w:customStyle="1" w:styleId="14">
    <w:name w:val="Nagłówek 3 Znak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Times New Roman" w:cs="Tahoma"/>
      <w:kern w:val="3"/>
      <w:sz w:val="24"/>
      <w:szCs w:val="24"/>
      <w:lang w:val="pl-PL" w:eastAsia="zh-CN" w:bidi="hi-IN"/>
    </w:rPr>
  </w:style>
  <w:style w:type="character" w:customStyle="1" w:styleId="16">
    <w:name w:val="Nagłówek Znak"/>
    <w:basedOn w:val="4"/>
    <w:link w:val="9"/>
    <w:qFormat/>
    <w:uiPriority w:val="99"/>
  </w:style>
  <w:style w:type="character" w:customStyle="1" w:styleId="17">
    <w:name w:val="Stopka Znak"/>
    <w:basedOn w:val="4"/>
    <w:link w:val="8"/>
    <w:qFormat/>
    <w:uiPriority w:val="99"/>
  </w:style>
  <w:style w:type="character" w:customStyle="1" w:styleId="18">
    <w:name w:val="Tekst dymka Znak"/>
    <w:basedOn w:val="4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E91322170E04A19A3D7B4FCF8C54775"/>
        <w:style w:val="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8758CB-7DA5-4C8A-8524-4B4E1574703A}"/>
      </w:docPartPr>
      <w:docPartBody>
        <w:p>
          <w:pPr>
            <w:pStyle w:val="5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3618C"/>
    <w:rsid w:val="0003618C"/>
    <w:rsid w:val="00054E57"/>
    <w:rsid w:val="00165DF7"/>
    <w:rsid w:val="002B39F1"/>
    <w:rsid w:val="00313F6F"/>
    <w:rsid w:val="00395471"/>
    <w:rsid w:val="004E7484"/>
    <w:rsid w:val="005134F3"/>
    <w:rsid w:val="00655EA2"/>
    <w:rsid w:val="00815A35"/>
    <w:rsid w:val="008C0CCB"/>
    <w:rsid w:val="00914A21"/>
    <w:rsid w:val="00C27205"/>
    <w:rsid w:val="00D408F7"/>
    <w:rsid w:val="00E01C70"/>
    <w:rsid w:val="00F84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1C2D21D8C284BD58C48ADF994E98C59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5">
    <w:name w:val="9E91322170E04A19A3D7B4FCF8C54775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</w:styl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1CF9-69E8-4442-91B6-0CA35140EE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2069</Words>
  <Characters>12416</Characters>
  <Lines>103</Lines>
  <Paragraphs>28</Paragraphs>
  <TotalTime>6</TotalTime>
  <ScaleCrop>false</ScaleCrop>
  <LinksUpToDate>false</LinksUpToDate>
  <CharactersWithSpaces>14457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2023-09-04T16:45:00Z</dcterms:created>
  <dc:creator>Ela</dc:creator>
  <cp:lastModifiedBy>user</cp:lastModifiedBy>
  <cp:lastPrinted>2018-10-26T09:23:00Z</cp:lastPrinted>
  <dcterms:modified xsi:type="dcterms:W3CDTF">2023-09-13T20:11:56Z</dcterms:modified>
  <dc:title>PRZEDMIOTOWE ZASADY OCENIANIA Z TECHNIKI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DF34609941BF457B964296DE3409AA6F_13</vt:lpwstr>
  </property>
</Properties>
</file>