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7FDEDD" w14:textId="6FBAA206" w:rsidR="00086E65" w:rsidRPr="002711C2" w:rsidRDefault="002711C2" w:rsidP="00086E65">
      <w:pPr>
        <w:pStyle w:val="rozdzial"/>
        <w:rPr>
          <w:b w:val="0"/>
          <w:bCs w:val="0"/>
        </w:rPr>
      </w:pPr>
      <w:r>
        <w:rPr>
          <w:b w:val="0"/>
          <w:bCs w:val="0"/>
        </w:rPr>
        <w:t>WYMAGANIA NA OCENY Z FIZYKI KLASA VII SZKOŁA PODSTAWOWA</w:t>
      </w:r>
    </w:p>
    <w:p w14:paraId="53E5DA0A" w14:textId="77777777" w:rsidR="00086E65" w:rsidRPr="00A45A36" w:rsidRDefault="00086E65">
      <w:pPr>
        <w:rPr>
          <w:lang w:val="pl-PL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"/>
        <w:gridCol w:w="6803"/>
        <w:gridCol w:w="964"/>
        <w:gridCol w:w="1247"/>
        <w:gridCol w:w="1247"/>
        <w:gridCol w:w="1247"/>
        <w:gridCol w:w="1248"/>
      </w:tblGrid>
      <w:tr w:rsidR="007F0265" w14:paraId="7703CF4B" w14:textId="77777777" w:rsidTr="00A45A36">
        <w:trPr>
          <w:trHeight w:val="106"/>
          <w:tblHeader/>
          <w:jc w:val="center"/>
        </w:trPr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FFAD00"/>
              <w:right w:val="single" w:sz="4" w:space="0" w:color="000000"/>
            </w:tcBorders>
            <w:shd w:val="solid" w:color="FFE5B2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EAA014" w14:textId="77777777" w:rsidR="007F0265" w:rsidRDefault="007F0265" w:rsidP="000F1085">
            <w:pPr>
              <w:pStyle w:val="tabelaglowatabela"/>
              <w:suppressAutoHyphens/>
            </w:pPr>
            <w:r>
              <w:t>Temat lekcji</w:t>
            </w:r>
          </w:p>
        </w:tc>
        <w:tc>
          <w:tcPr>
            <w:tcW w:w="6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FFAD00"/>
              <w:right w:val="single" w:sz="4" w:space="0" w:color="000000"/>
            </w:tcBorders>
            <w:shd w:val="solid" w:color="FFE5B2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0BEF10" w14:textId="77777777" w:rsidR="007F0265" w:rsidRDefault="007F0265" w:rsidP="000F1085">
            <w:pPr>
              <w:pStyle w:val="tabelaglowatabela"/>
              <w:suppressAutoHyphens/>
            </w:pPr>
            <w:r>
              <w:t>Cele operacyjne</w:t>
            </w:r>
          </w:p>
          <w:p w14:paraId="23DF23D0" w14:textId="77777777" w:rsidR="007F0265" w:rsidRDefault="007F0265" w:rsidP="000F1085">
            <w:pPr>
              <w:pStyle w:val="tabelaglowatabela"/>
              <w:suppressAutoHyphens/>
            </w:pPr>
            <w:r>
              <w:t>– uczeń: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FFAD00"/>
              <w:right w:val="single" w:sz="4" w:space="0" w:color="000000"/>
            </w:tcBorders>
            <w:shd w:val="solid" w:color="FFE5B2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6DA4B9" w14:textId="77777777" w:rsidR="007F0265" w:rsidRDefault="007F0265" w:rsidP="000F1085">
            <w:pPr>
              <w:pStyle w:val="tabelaglowatabela"/>
              <w:suppressAutoHyphens/>
            </w:pPr>
            <w:r>
              <w:t>Kategoria celów</w:t>
            </w:r>
          </w:p>
        </w:tc>
        <w:tc>
          <w:tcPr>
            <w:tcW w:w="4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FFAD00"/>
              <w:right w:val="single" w:sz="4" w:space="0" w:color="000000"/>
            </w:tcBorders>
            <w:shd w:val="solid" w:color="FFE5B2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5535F6" w14:textId="11615EED" w:rsidR="007F0265" w:rsidRDefault="007F0265" w:rsidP="000F1085">
            <w:pPr>
              <w:pStyle w:val="tabelaglowatabela"/>
              <w:suppressAutoHyphens/>
            </w:pPr>
            <w:r>
              <w:t>Wymagania</w:t>
            </w:r>
            <w:r w:rsidR="006C343E">
              <w:t xml:space="preserve"> na oceny</w:t>
            </w:r>
          </w:p>
        </w:tc>
      </w:tr>
      <w:tr w:rsidR="007F0265" w14:paraId="2BAB9EBD" w14:textId="77777777" w:rsidTr="00A45A36">
        <w:trPr>
          <w:trHeight w:val="88"/>
          <w:tblHeader/>
          <w:jc w:val="center"/>
        </w:trPr>
        <w:tc>
          <w:tcPr>
            <w:tcW w:w="964" w:type="dxa"/>
            <w:vMerge/>
            <w:tcBorders>
              <w:top w:val="single" w:sz="8" w:space="0" w:color="FFAD00"/>
              <w:left w:val="single" w:sz="4" w:space="0" w:color="000000"/>
              <w:bottom w:val="single" w:sz="8" w:space="0" w:color="FFAD00"/>
              <w:right w:val="single" w:sz="4" w:space="0" w:color="000000"/>
            </w:tcBorders>
          </w:tcPr>
          <w:p w14:paraId="6834618A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vMerge/>
            <w:tcBorders>
              <w:top w:val="single" w:sz="8" w:space="0" w:color="FFAD00"/>
              <w:left w:val="single" w:sz="4" w:space="0" w:color="000000"/>
              <w:bottom w:val="single" w:sz="8" w:space="0" w:color="FFAD00"/>
              <w:right w:val="single" w:sz="4" w:space="0" w:color="000000"/>
            </w:tcBorders>
          </w:tcPr>
          <w:p w14:paraId="3C8ECE43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964" w:type="dxa"/>
            <w:vMerge/>
            <w:tcBorders>
              <w:top w:val="single" w:sz="8" w:space="0" w:color="FFAD00"/>
              <w:left w:val="single" w:sz="4" w:space="0" w:color="000000"/>
              <w:bottom w:val="single" w:sz="8" w:space="0" w:color="FFAD00"/>
              <w:right w:val="single" w:sz="4" w:space="0" w:color="000000"/>
            </w:tcBorders>
          </w:tcPr>
          <w:p w14:paraId="4D8BC61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2494" w:type="dxa"/>
            <w:gridSpan w:val="2"/>
            <w:tcBorders>
              <w:top w:val="single" w:sz="8" w:space="0" w:color="FFAD00"/>
              <w:left w:val="single" w:sz="4" w:space="0" w:color="000000"/>
              <w:bottom w:val="single" w:sz="8" w:space="0" w:color="FFAD00"/>
              <w:right w:val="single" w:sz="4" w:space="0" w:color="000000"/>
            </w:tcBorders>
            <w:shd w:val="solid" w:color="FFE5B2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3B53D3" w14:textId="77777777" w:rsidR="007F0265" w:rsidRDefault="007F0265" w:rsidP="000F1085">
            <w:pPr>
              <w:pStyle w:val="tabelaglowatabela"/>
              <w:suppressAutoHyphens/>
            </w:pPr>
            <w:r>
              <w:t>podstawowe</w:t>
            </w:r>
          </w:p>
        </w:tc>
        <w:tc>
          <w:tcPr>
            <w:tcW w:w="2495" w:type="dxa"/>
            <w:gridSpan w:val="2"/>
            <w:tcBorders>
              <w:top w:val="single" w:sz="8" w:space="0" w:color="FFAD00"/>
              <w:left w:val="single" w:sz="4" w:space="0" w:color="000000"/>
              <w:bottom w:val="single" w:sz="8" w:space="0" w:color="FFAD00"/>
              <w:right w:val="single" w:sz="4" w:space="0" w:color="000000"/>
            </w:tcBorders>
            <w:shd w:val="solid" w:color="FFE5B2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0B759C" w14:textId="77777777" w:rsidR="007F0265" w:rsidRDefault="007F0265" w:rsidP="000F1085">
            <w:pPr>
              <w:pStyle w:val="tabelaglowatabela"/>
              <w:suppressAutoHyphens/>
            </w:pPr>
            <w:r>
              <w:t>ponadpodstawowe</w:t>
            </w:r>
          </w:p>
        </w:tc>
      </w:tr>
      <w:tr w:rsidR="007F0265" w14:paraId="1C7E8198" w14:textId="77777777" w:rsidTr="00A45A36">
        <w:trPr>
          <w:trHeight w:val="88"/>
          <w:tblHeader/>
          <w:jc w:val="center"/>
        </w:trPr>
        <w:tc>
          <w:tcPr>
            <w:tcW w:w="964" w:type="dxa"/>
            <w:vMerge/>
            <w:tcBorders>
              <w:top w:val="single" w:sz="8" w:space="0" w:color="FFAD00"/>
              <w:left w:val="single" w:sz="4" w:space="0" w:color="000000"/>
              <w:bottom w:val="single" w:sz="8" w:space="0" w:color="FFAD00"/>
              <w:right w:val="single" w:sz="4" w:space="0" w:color="000000"/>
            </w:tcBorders>
          </w:tcPr>
          <w:p w14:paraId="71F593EC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vMerge/>
            <w:tcBorders>
              <w:top w:val="single" w:sz="8" w:space="0" w:color="FFAD00"/>
              <w:left w:val="single" w:sz="4" w:space="0" w:color="000000"/>
              <w:bottom w:val="single" w:sz="8" w:space="0" w:color="FFAD00"/>
              <w:right w:val="single" w:sz="4" w:space="0" w:color="000000"/>
            </w:tcBorders>
          </w:tcPr>
          <w:p w14:paraId="7538A7B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964" w:type="dxa"/>
            <w:vMerge/>
            <w:tcBorders>
              <w:top w:val="single" w:sz="8" w:space="0" w:color="FFAD00"/>
              <w:left w:val="single" w:sz="4" w:space="0" w:color="000000"/>
              <w:bottom w:val="single" w:sz="8" w:space="0" w:color="FFAD00"/>
              <w:right w:val="single" w:sz="4" w:space="0" w:color="000000"/>
            </w:tcBorders>
          </w:tcPr>
          <w:p w14:paraId="1986EF60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8" w:space="0" w:color="FFAD00"/>
              <w:left w:val="single" w:sz="4" w:space="0" w:color="000000"/>
              <w:bottom w:val="single" w:sz="8" w:space="0" w:color="FFAD00"/>
              <w:right w:val="single" w:sz="4" w:space="0" w:color="000000"/>
            </w:tcBorders>
            <w:shd w:val="solid" w:color="FFE5B2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99EBE5" w14:textId="35B8E621" w:rsidR="007F0265" w:rsidRDefault="006C343E" w:rsidP="006C343E">
            <w:pPr>
              <w:pStyle w:val="tabelaglowatabela"/>
              <w:suppressAutoHyphens/>
              <w:jc w:val="left"/>
            </w:pPr>
            <w:r>
              <w:t>Dopuszczającą</w:t>
            </w:r>
          </w:p>
        </w:tc>
        <w:tc>
          <w:tcPr>
            <w:tcW w:w="1247" w:type="dxa"/>
            <w:tcBorders>
              <w:top w:val="single" w:sz="8" w:space="0" w:color="FFAD00"/>
              <w:left w:val="single" w:sz="4" w:space="0" w:color="000000"/>
              <w:bottom w:val="single" w:sz="8" w:space="0" w:color="FFAD00"/>
              <w:right w:val="single" w:sz="4" w:space="0" w:color="000000"/>
            </w:tcBorders>
            <w:shd w:val="solid" w:color="FFE5B2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FBAEF8" w14:textId="0FB593E9" w:rsidR="007F0265" w:rsidRDefault="006C343E" w:rsidP="000F1085">
            <w:pPr>
              <w:pStyle w:val="tabelaglowatabela"/>
              <w:suppressAutoHyphens/>
            </w:pPr>
            <w:r>
              <w:t>Dostateczną</w:t>
            </w:r>
          </w:p>
        </w:tc>
        <w:tc>
          <w:tcPr>
            <w:tcW w:w="1247" w:type="dxa"/>
            <w:tcBorders>
              <w:top w:val="single" w:sz="8" w:space="0" w:color="FFAD00"/>
              <w:left w:val="single" w:sz="4" w:space="0" w:color="000000"/>
              <w:bottom w:val="single" w:sz="8" w:space="0" w:color="FFAD00"/>
              <w:right w:val="single" w:sz="4" w:space="0" w:color="000000"/>
            </w:tcBorders>
            <w:shd w:val="solid" w:color="FFE5B2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7446D3" w14:textId="31590335" w:rsidR="007F0265" w:rsidRDefault="006C343E" w:rsidP="000F1085">
            <w:pPr>
              <w:pStyle w:val="tabelaglowatabela"/>
              <w:suppressAutoHyphens/>
            </w:pPr>
            <w:r>
              <w:t>Dobrą</w:t>
            </w:r>
          </w:p>
        </w:tc>
        <w:tc>
          <w:tcPr>
            <w:tcW w:w="1248" w:type="dxa"/>
            <w:tcBorders>
              <w:top w:val="single" w:sz="8" w:space="0" w:color="FFAD00"/>
              <w:left w:val="single" w:sz="4" w:space="0" w:color="000000"/>
              <w:bottom w:val="single" w:sz="8" w:space="0" w:color="FFAD00"/>
              <w:right w:val="single" w:sz="4" w:space="0" w:color="000000"/>
            </w:tcBorders>
            <w:shd w:val="solid" w:color="FFE5B2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CDC154" w14:textId="41FD26D6" w:rsidR="007F0265" w:rsidRDefault="006C343E" w:rsidP="000F1085">
            <w:pPr>
              <w:pStyle w:val="tabelaglowatabela"/>
              <w:suppressAutoHyphens/>
            </w:pPr>
            <w:r>
              <w:t>Bardzo dobrą i celującą</w:t>
            </w:r>
          </w:p>
        </w:tc>
      </w:tr>
      <w:tr w:rsidR="007F0265" w14:paraId="180460B4" w14:textId="77777777" w:rsidTr="00A45A36">
        <w:trPr>
          <w:trHeight w:val="88"/>
          <w:tblHeader/>
          <w:jc w:val="center"/>
        </w:trPr>
        <w:tc>
          <w:tcPr>
            <w:tcW w:w="964" w:type="dxa"/>
            <w:tcBorders>
              <w:top w:val="single" w:sz="8" w:space="0" w:color="FFAD00"/>
              <w:left w:val="single" w:sz="4" w:space="0" w:color="000000"/>
              <w:bottom w:val="single" w:sz="8" w:space="0" w:color="FFAD00"/>
              <w:right w:val="single" w:sz="4" w:space="0" w:color="000000"/>
            </w:tcBorders>
            <w:shd w:val="solid" w:color="FFE5B2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3E6209" w14:textId="77777777" w:rsidR="007F0265" w:rsidRDefault="007F0265" w:rsidP="000F1085">
            <w:pPr>
              <w:pStyle w:val="tabelaglowatabela"/>
              <w:suppressAutoHyphens/>
            </w:pPr>
            <w:r>
              <w:t>1</w:t>
            </w:r>
          </w:p>
        </w:tc>
        <w:tc>
          <w:tcPr>
            <w:tcW w:w="6803" w:type="dxa"/>
            <w:tcBorders>
              <w:top w:val="single" w:sz="8" w:space="0" w:color="FFAD00"/>
              <w:left w:val="single" w:sz="4" w:space="0" w:color="000000"/>
              <w:bottom w:val="single" w:sz="8" w:space="0" w:color="FFAD00"/>
              <w:right w:val="single" w:sz="4" w:space="0" w:color="000000"/>
            </w:tcBorders>
            <w:shd w:val="solid" w:color="FFE5B2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43C77D" w14:textId="77777777" w:rsidR="007F0265" w:rsidRDefault="007F0265" w:rsidP="000F1085">
            <w:pPr>
              <w:pStyle w:val="tabelaglowatabela"/>
              <w:suppressAutoHyphens/>
            </w:pPr>
            <w:r>
              <w:t>2</w:t>
            </w:r>
          </w:p>
        </w:tc>
        <w:tc>
          <w:tcPr>
            <w:tcW w:w="964" w:type="dxa"/>
            <w:tcBorders>
              <w:top w:val="single" w:sz="8" w:space="0" w:color="FFAD00"/>
              <w:left w:val="single" w:sz="4" w:space="0" w:color="000000"/>
              <w:bottom w:val="single" w:sz="8" w:space="0" w:color="FFAD00"/>
              <w:right w:val="single" w:sz="4" w:space="0" w:color="000000"/>
            </w:tcBorders>
            <w:shd w:val="solid" w:color="FFE5B2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48E68C" w14:textId="77777777" w:rsidR="007F0265" w:rsidRDefault="007F0265" w:rsidP="000F1085">
            <w:pPr>
              <w:pStyle w:val="tabelaglowatabela"/>
              <w:suppressAutoHyphens/>
            </w:pPr>
            <w:r>
              <w:t>3</w:t>
            </w:r>
          </w:p>
        </w:tc>
        <w:tc>
          <w:tcPr>
            <w:tcW w:w="1247" w:type="dxa"/>
            <w:tcBorders>
              <w:top w:val="single" w:sz="8" w:space="0" w:color="FFAD00"/>
              <w:left w:val="single" w:sz="4" w:space="0" w:color="000000"/>
              <w:bottom w:val="single" w:sz="8" w:space="0" w:color="FFAD00"/>
              <w:right w:val="single" w:sz="4" w:space="0" w:color="000000"/>
            </w:tcBorders>
            <w:shd w:val="solid" w:color="FFE5B2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C13E10" w14:textId="77777777" w:rsidR="007F0265" w:rsidRDefault="007F0265" w:rsidP="000F1085">
            <w:pPr>
              <w:pStyle w:val="tabelaglowatabela"/>
              <w:suppressAutoHyphens/>
            </w:pPr>
            <w:r>
              <w:t>4</w:t>
            </w:r>
          </w:p>
        </w:tc>
        <w:tc>
          <w:tcPr>
            <w:tcW w:w="1247" w:type="dxa"/>
            <w:tcBorders>
              <w:top w:val="single" w:sz="8" w:space="0" w:color="FFAD00"/>
              <w:left w:val="single" w:sz="4" w:space="0" w:color="000000"/>
              <w:bottom w:val="single" w:sz="8" w:space="0" w:color="FFAD00"/>
              <w:right w:val="single" w:sz="4" w:space="0" w:color="000000"/>
            </w:tcBorders>
            <w:shd w:val="solid" w:color="FFE5B2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769DF0" w14:textId="77777777" w:rsidR="007F0265" w:rsidRDefault="007F0265" w:rsidP="000F1085">
            <w:pPr>
              <w:pStyle w:val="tabelaglowatabela"/>
              <w:suppressAutoHyphens/>
            </w:pPr>
            <w:r>
              <w:t>5</w:t>
            </w:r>
          </w:p>
        </w:tc>
        <w:tc>
          <w:tcPr>
            <w:tcW w:w="1247" w:type="dxa"/>
            <w:tcBorders>
              <w:top w:val="single" w:sz="8" w:space="0" w:color="FFAD00"/>
              <w:left w:val="single" w:sz="4" w:space="0" w:color="000000"/>
              <w:bottom w:val="single" w:sz="8" w:space="0" w:color="FFAD00"/>
              <w:right w:val="single" w:sz="4" w:space="0" w:color="000000"/>
            </w:tcBorders>
            <w:shd w:val="solid" w:color="FFE5B2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9604E3" w14:textId="77777777" w:rsidR="007F0265" w:rsidRDefault="007F0265" w:rsidP="000F1085">
            <w:pPr>
              <w:pStyle w:val="tabelaglowatabela"/>
              <w:suppressAutoHyphens/>
            </w:pPr>
            <w:r>
              <w:t>6</w:t>
            </w:r>
          </w:p>
        </w:tc>
        <w:tc>
          <w:tcPr>
            <w:tcW w:w="1248" w:type="dxa"/>
            <w:tcBorders>
              <w:top w:val="single" w:sz="8" w:space="0" w:color="FFAD00"/>
              <w:left w:val="single" w:sz="4" w:space="0" w:color="000000"/>
              <w:bottom w:val="single" w:sz="8" w:space="0" w:color="FFAD00"/>
              <w:right w:val="single" w:sz="4" w:space="0" w:color="000000"/>
            </w:tcBorders>
            <w:shd w:val="solid" w:color="FFE5B2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464650" w14:textId="77777777" w:rsidR="007F0265" w:rsidRDefault="007F0265" w:rsidP="000F1085">
            <w:pPr>
              <w:pStyle w:val="tabelaglowatabela"/>
              <w:suppressAutoHyphens/>
            </w:pPr>
            <w:r>
              <w:t>7</w:t>
            </w:r>
          </w:p>
        </w:tc>
      </w:tr>
      <w:tr w:rsidR="007F0265" w:rsidRPr="002711C2" w14:paraId="1377666D" w14:textId="77777777" w:rsidTr="00A45A36">
        <w:trPr>
          <w:trHeight w:val="283"/>
          <w:jc w:val="center"/>
        </w:trPr>
        <w:tc>
          <w:tcPr>
            <w:tcW w:w="13720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AFE93C2" w14:textId="77777777" w:rsidR="007F0265" w:rsidRDefault="007F0265" w:rsidP="000F1085">
            <w:pPr>
              <w:pStyle w:val="tabelatresctabela"/>
              <w:jc w:val="center"/>
            </w:pPr>
            <w:r>
              <w:rPr>
                <w:caps/>
              </w:rPr>
              <w:t>Rozdział I. Zaczynamy uczyć się fizyki</w:t>
            </w:r>
          </w:p>
        </w:tc>
      </w:tr>
      <w:tr w:rsidR="007F0265" w14:paraId="0BBF940E" w14:textId="77777777" w:rsidTr="00A45A36">
        <w:trPr>
          <w:trHeight w:val="283"/>
          <w:jc w:val="center"/>
        </w:trPr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66A11B44" w14:textId="77777777" w:rsidR="007F0265" w:rsidRDefault="007F0265" w:rsidP="000F1085">
            <w:pPr>
              <w:pStyle w:val="tabelatresctabela"/>
              <w:suppressAutoHyphens/>
              <w:rPr>
                <w:rFonts w:ascii="Humanst521EU-Bold" w:hAnsi="Humanst521EU-Bold" w:cs="Humanst521EU-Bold"/>
                <w:b/>
                <w:bCs/>
              </w:rPr>
            </w:pPr>
            <w:r>
              <w:rPr>
                <w:rFonts w:ascii="Humanst521EU-Bold" w:hAnsi="Humanst521EU-Bold" w:cs="Humanst521EU-Bold"/>
                <w:b/>
                <w:bCs/>
              </w:rPr>
              <w:t xml:space="preserve">Temat 1. </w:t>
            </w:r>
          </w:p>
          <w:p w14:paraId="4D9FFE55" w14:textId="77777777" w:rsidR="007F0265" w:rsidRDefault="007F0265" w:rsidP="000F1085">
            <w:pPr>
              <w:pStyle w:val="tabelatresctabela"/>
              <w:suppressAutoHyphens/>
            </w:pPr>
            <w:r>
              <w:rPr>
                <w:rFonts w:ascii="Humanst521EU-Bold" w:hAnsi="Humanst521EU-Bold" w:cs="Humanst521EU-Bold"/>
                <w:b/>
                <w:bCs/>
              </w:rPr>
              <w:t>Czym zajmuje się fizyka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DECDBAC" w14:textId="77777777" w:rsidR="007F0265" w:rsidRDefault="007F0265" w:rsidP="000F1085">
            <w:pPr>
              <w:pStyle w:val="tabelatresctabela"/>
              <w:suppressAutoHyphens/>
            </w:pPr>
            <w:r>
              <w:rPr>
                <w:spacing w:val="-1"/>
              </w:rPr>
              <w:t>omawia na przykładach, jak fizycy poznają świat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2B41253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12FE6D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5B8E85C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1B6C1C1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B33C2A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5CB371E9" w14:textId="77777777" w:rsidTr="00A45A36">
        <w:trPr>
          <w:trHeight w:val="283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9BA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92322D8" w14:textId="77777777" w:rsidR="007F0265" w:rsidRDefault="007F0265" w:rsidP="000F1085">
            <w:pPr>
              <w:pStyle w:val="tabelatresctabela"/>
              <w:suppressAutoHyphens/>
            </w:pPr>
            <w:r>
              <w:rPr>
                <w:spacing w:val="-1"/>
              </w:rPr>
              <w:t>objaśnia na przykładach, po co nam fizyka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3FC95C2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C09EC6C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3BFC6E0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F3D387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AAC3D2C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6D1F5AB6" w14:textId="77777777" w:rsidTr="00A45A36">
        <w:trPr>
          <w:trHeight w:val="283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5E8E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8660B3E" w14:textId="5F58040E" w:rsidR="007F0265" w:rsidRDefault="007F0265" w:rsidP="000F1085">
            <w:pPr>
              <w:pStyle w:val="tabelatresctabela"/>
              <w:suppressAutoHyphens/>
            </w:pPr>
            <w:r>
              <w:t>selekcjonuje informacje uzyskane z różnych źródeł, np. na lekcji, z podręcznika, z</w:t>
            </w:r>
            <w:r w:rsidR="002711C2">
              <w:t xml:space="preserve"> literatury popularnonaukowej, I</w:t>
            </w:r>
            <w:r>
              <w:t>nternetu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DCA0B15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B18225B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7EAF577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BD7D28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1B4B8B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007BD740" w14:textId="77777777" w:rsidTr="00A45A36">
        <w:trPr>
          <w:trHeight w:val="283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D93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7854921" w14:textId="77777777" w:rsidR="007F0265" w:rsidRDefault="007F0265" w:rsidP="000F1085">
            <w:pPr>
              <w:pStyle w:val="tabelatresctabela"/>
              <w:suppressAutoHyphens/>
            </w:pPr>
            <w:r>
              <w:t>podaje nazwy przyrządów stosowanych w poznawaniu przyrody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F5366A1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D95210E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D21E59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8717A9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479D20B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55EDACDC" w14:textId="77777777" w:rsidTr="00A45A36">
        <w:trPr>
          <w:trHeight w:val="283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D716B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AF4CE11" w14:textId="77777777" w:rsidR="007F0265" w:rsidRDefault="007F0265" w:rsidP="000F1085">
            <w:pPr>
              <w:pStyle w:val="tabelatresctabela"/>
              <w:suppressAutoHyphens/>
            </w:pPr>
            <w:r>
              <w:t>opisuje sposoby poznawania przyrody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C92505C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421A420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9A23D24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0103591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8E3CAF2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3AD00405" w14:textId="77777777" w:rsidTr="00A45A36">
        <w:trPr>
          <w:trHeight w:val="283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D5302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C363A76" w14:textId="77777777" w:rsidR="007F0265" w:rsidRDefault="007F0265" w:rsidP="000F1085">
            <w:pPr>
              <w:pStyle w:val="tabelatresctabela"/>
              <w:suppressAutoHyphens/>
            </w:pPr>
            <w:r>
              <w:t>rozróżnia pojęcia: obserwacja, pomiar, doświadczenie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76D8654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FC7069A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15523B9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A4871FB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8499B1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51BAB7E1" w14:textId="77777777" w:rsidTr="00A45A36">
        <w:trPr>
          <w:trHeight w:val="283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0A0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F89BDE9" w14:textId="77777777" w:rsidR="007F0265" w:rsidRDefault="007F0265" w:rsidP="000F1085">
            <w:pPr>
              <w:pStyle w:val="tabelatresctabela"/>
              <w:jc w:val="both"/>
            </w:pPr>
            <w:r>
              <w:rPr>
                <w:spacing w:val="-2"/>
              </w:rPr>
              <w:t>wyróżnia w prostych wypadkach czynniki, które mogą wpłynąć na przebieg zjawiska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2477307" w14:textId="77777777" w:rsidR="007F0265" w:rsidRDefault="007F0265" w:rsidP="000F1085">
            <w:pPr>
              <w:pStyle w:val="tabelatresctabela"/>
              <w:jc w:val="center"/>
            </w:pPr>
            <w:r>
              <w:rPr>
                <w:spacing w:val="-2"/>
              </w:rP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A14B62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79CAB25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05E6E0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1AFD63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168B2E9E" w14:textId="77777777" w:rsidTr="00A45A36">
        <w:trPr>
          <w:trHeight w:val="283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04CB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11D7FE3" w14:textId="77777777" w:rsidR="007F0265" w:rsidRDefault="007F0265" w:rsidP="000F1085">
            <w:pPr>
              <w:pStyle w:val="tabelatresctabela"/>
            </w:pPr>
            <w:r>
              <w:rPr>
                <w:spacing w:val="-4"/>
              </w:rPr>
              <w:t>przestrzega  zasad higieny i bezpieczeństwa w pracowni fizycznej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3C024C0" w14:textId="77777777" w:rsidR="007F0265" w:rsidRDefault="007F0265" w:rsidP="000F1085">
            <w:pPr>
              <w:pStyle w:val="tabelatresctabela"/>
              <w:jc w:val="center"/>
            </w:pPr>
            <w:r>
              <w:rPr>
                <w:spacing w:val="-4"/>
              </w:rP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D4E98EA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B4D2791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9F3C85B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85A2D5D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67B9AC71" w14:textId="77777777" w:rsidTr="00A45A36">
        <w:trPr>
          <w:trHeight w:val="266"/>
          <w:jc w:val="center"/>
        </w:trPr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7488111A" w14:textId="77777777" w:rsidR="007F0265" w:rsidRDefault="007F0265" w:rsidP="000F1085">
            <w:pPr>
              <w:pStyle w:val="tabelatresctabela"/>
              <w:rPr>
                <w:rFonts w:ascii="Humanst521EU-Bold" w:hAnsi="Humanst521EU-Bold" w:cs="Humanst521EU-Bold"/>
                <w:b/>
                <w:bCs/>
              </w:rPr>
            </w:pPr>
            <w:r>
              <w:rPr>
                <w:rFonts w:ascii="Humanst521EU-Bold" w:hAnsi="Humanst521EU-Bold" w:cs="Humanst521EU-Bold"/>
                <w:b/>
                <w:bCs/>
              </w:rPr>
              <w:t xml:space="preserve">Temat 2. </w:t>
            </w:r>
          </w:p>
          <w:p w14:paraId="23050B02" w14:textId="77777777" w:rsidR="007F0265" w:rsidRDefault="007F0265" w:rsidP="000F1085">
            <w:pPr>
              <w:pStyle w:val="tabelatresctabela"/>
              <w:rPr>
                <w:rFonts w:ascii="Humanst521EU-Bold" w:hAnsi="Humanst521EU-Bold" w:cs="Humanst521EU-Bold"/>
                <w:b/>
                <w:bCs/>
              </w:rPr>
            </w:pPr>
            <w:r>
              <w:rPr>
                <w:rFonts w:ascii="Humanst521EU-Bold" w:hAnsi="Humanst521EU-Bold" w:cs="Humanst521EU-Bold"/>
                <w:b/>
                <w:bCs/>
              </w:rPr>
              <w:t>Jednostki i pomiary</w:t>
            </w:r>
          </w:p>
          <w:p w14:paraId="1384093F" w14:textId="77777777" w:rsidR="007F0265" w:rsidRDefault="007F0265" w:rsidP="000F1085">
            <w:pPr>
              <w:pStyle w:val="tabelatresctabela"/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B636E3C" w14:textId="77777777" w:rsidR="007F0265" w:rsidRDefault="007F0265" w:rsidP="000F1085">
            <w:pPr>
              <w:pStyle w:val="tabelatresctabela"/>
            </w:pPr>
            <w:r>
              <w:t>stwierdza, że podstawą eksperymentów fizycznych są pomiary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088BE0D" w14:textId="77777777" w:rsidR="007F0265" w:rsidRDefault="007F0265" w:rsidP="000F1085">
            <w:pPr>
              <w:pStyle w:val="tabelatresctabela"/>
              <w:jc w:val="center"/>
            </w:pPr>
            <w:r>
              <w:t>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8EFD2C9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3764F9A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CD86D9B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5F1C905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4AD276E1" w14:textId="77777777" w:rsidTr="00A45A36">
        <w:trPr>
          <w:trHeight w:val="266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94CE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AA842AA" w14:textId="77777777" w:rsidR="007F0265" w:rsidRDefault="007F0265" w:rsidP="000F1085">
            <w:pPr>
              <w:pStyle w:val="tabelatresctabela"/>
            </w:pPr>
            <w:r>
              <w:t>wyjaśnia, że pomiar polega na porównaniu wielkości mierzonej ze wzorcem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4123A30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A4F39C0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C674D52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20E2312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364530A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3B71C267" w14:textId="77777777" w:rsidTr="00A45A36">
        <w:trPr>
          <w:trHeight w:val="266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78430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206CEE0" w14:textId="77777777" w:rsidR="007F0265" w:rsidRDefault="007F0265" w:rsidP="000F1085">
            <w:pPr>
              <w:pStyle w:val="tabelatresctabela"/>
            </w:pPr>
            <w:r>
              <w:t>wymienia podstawowe przyrządy służące do pomiaru wielkości fizycznych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A3B2C03" w14:textId="77777777" w:rsidR="007F0265" w:rsidRDefault="007F0265" w:rsidP="000F1085">
            <w:pPr>
              <w:pStyle w:val="tabelatresctabela"/>
              <w:jc w:val="center"/>
            </w:pPr>
            <w:r>
              <w:t>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B143141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0B24D01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340D04B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883982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063207D1" w14:textId="77777777" w:rsidTr="00A45A36">
        <w:trPr>
          <w:trHeight w:val="266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BAAE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A1856AF" w14:textId="77777777" w:rsidR="007F0265" w:rsidRDefault="007F0265" w:rsidP="000F1085">
            <w:pPr>
              <w:pStyle w:val="tabelatresctabela"/>
            </w:pPr>
            <w:r>
              <w:t>posługuje się przyrządami do pomiaru długości i czasu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2C2273A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D67C9FD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1BCDAA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51D4083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E40C77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5E78C1ED" w14:textId="77777777" w:rsidTr="00A45A36">
        <w:trPr>
          <w:trHeight w:val="266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284A3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6874566" w14:textId="77777777" w:rsidR="007F0265" w:rsidRDefault="007F0265" w:rsidP="000F1085">
            <w:pPr>
              <w:pStyle w:val="tabelatresctabela"/>
            </w:pPr>
            <w:r>
              <w:t>projektuje tabelę pomiarową pod kierunkiem nauczyciela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E7E07EA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40255C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8A18EDB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8F2400D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08FFA0D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6AB831DA" w14:textId="77777777" w:rsidTr="00A45A36">
        <w:trPr>
          <w:trHeight w:val="266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48F0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EDF7832" w14:textId="77777777" w:rsidR="007F0265" w:rsidRDefault="007F0265" w:rsidP="000F1085">
            <w:pPr>
              <w:pStyle w:val="tabelatresctabela"/>
            </w:pPr>
            <w:r>
              <w:t>samodzielnie projektuje tabelę pomiarową, np. do pomiaru długości ławki, pomiaru czasu pokonywania pewnego odcinka drogi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E131E02" w14:textId="77777777" w:rsidR="007F0265" w:rsidRDefault="007F0265" w:rsidP="000F1085">
            <w:pPr>
              <w:pStyle w:val="tabelatresctabela"/>
              <w:jc w:val="center"/>
            </w:pPr>
            <w:r>
              <w:t>D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E7318B5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087936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C2E7A03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E0B834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4510839C" w14:textId="77777777" w:rsidTr="00A45A36">
        <w:trPr>
          <w:trHeight w:val="266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D6A1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5BBAB6E" w14:textId="77777777" w:rsidR="007F0265" w:rsidRDefault="007F0265" w:rsidP="000F1085">
            <w:pPr>
              <w:pStyle w:val="tabelatresctabela"/>
            </w:pPr>
            <w:r>
              <w:t>zapisuje wyniki pomiarów w tabeli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BAC61D7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F326EDC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CD3F47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A57684D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6494CB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6DA638F7" w14:textId="77777777" w:rsidTr="00A45A36">
        <w:trPr>
          <w:trHeight w:val="266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5D8E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0AFF376" w14:textId="77777777" w:rsidR="007F0265" w:rsidRDefault="007F0265" w:rsidP="000F1085">
            <w:pPr>
              <w:pStyle w:val="tabelatresctabela"/>
            </w:pPr>
            <w:r>
              <w:t>przelicza jednostki czasu i długości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91BB6E7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744AF3C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10364CA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A3E8AF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C665A62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56219F51" w14:textId="77777777" w:rsidTr="00A45A36">
        <w:trPr>
          <w:trHeight w:val="266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453F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E76FF47" w14:textId="77777777" w:rsidR="007F0265" w:rsidRDefault="007F0265" w:rsidP="000F1085">
            <w:pPr>
              <w:pStyle w:val="tabelatresctabela"/>
            </w:pPr>
            <w:r>
              <w:t>szacuje rząd wielkości spodziewanego wyniku i wybiera właściwe przyrządy pomiarowe (np. do pomiaru długości)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62C35FD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91FF3AA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9D3A8E9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803B88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1CBE51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13916211" w14:textId="77777777" w:rsidTr="00A45A36">
        <w:trPr>
          <w:trHeight w:val="266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9C41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D145BC8" w14:textId="77777777" w:rsidR="007F0265" w:rsidRDefault="007F0265" w:rsidP="000F1085">
            <w:pPr>
              <w:pStyle w:val="tabelatresctabela"/>
            </w:pPr>
            <w:r>
              <w:t>rozróżnia pojęcia: wielkość fizyczna i jednostka wielkości fizycznej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111CEB0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3331745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A108A0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78C382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95456C3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7FB3C132" w14:textId="77777777" w:rsidTr="00A45A36">
        <w:trPr>
          <w:trHeight w:val="266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BD6E1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31F5221" w14:textId="77777777" w:rsidR="007F0265" w:rsidRDefault="007F0265" w:rsidP="000F1085">
            <w:pPr>
              <w:pStyle w:val="tabelatresctabela"/>
            </w:pPr>
            <w:r>
              <w:t>stwierdza, że każdy pomiar jest obarczony niepewnością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39E6E0A" w14:textId="77777777" w:rsidR="007F0265" w:rsidRDefault="007F0265" w:rsidP="000F1085">
            <w:pPr>
              <w:pStyle w:val="tabelatresctabela"/>
              <w:jc w:val="center"/>
            </w:pPr>
            <w:r>
              <w:t>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FF05C5C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3142763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737E55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667304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55EA5959" w14:textId="77777777" w:rsidTr="00A45A36">
        <w:trPr>
          <w:trHeight w:val="266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79E3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54D71FA" w14:textId="77777777" w:rsidR="007F0265" w:rsidRDefault="007F0265" w:rsidP="000F1085">
            <w:pPr>
              <w:pStyle w:val="tabelatresctabela"/>
            </w:pPr>
            <w:r>
              <w:t>posługuje się pojęciem niepewności pomiarowej; zapisuje wynik pomiaru wraz z jego jednostką oraz informacją o niepewności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71A8765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FC9060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DF940AB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E3298D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61E5D3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2B5E6606" w14:textId="77777777" w:rsidTr="00A45A36">
        <w:trPr>
          <w:trHeight w:val="266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293C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89C4170" w14:textId="77777777" w:rsidR="007F0265" w:rsidRDefault="007F0265" w:rsidP="000F1085">
            <w:pPr>
              <w:pStyle w:val="tabelatresctabela"/>
            </w:pPr>
            <w:r>
              <w:t>wyjaśnia, dlaczego wszyscy posługujemy się jednym układem jednostek – układem SI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D874119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8D94D00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36BC893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8FA857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DE027A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42740CF6" w14:textId="77777777" w:rsidTr="00A45A36">
        <w:trPr>
          <w:trHeight w:val="266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7CAFAC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D6C3BDD" w14:textId="77777777" w:rsidR="007F0265" w:rsidRDefault="007F0265" w:rsidP="000F1085">
            <w:pPr>
              <w:pStyle w:val="tabelatresctabela"/>
            </w:pPr>
            <w:r>
              <w:rPr>
                <w:spacing w:val="-2"/>
              </w:rPr>
              <w:t>używa ze zrozumieniem przedrostków, np. mili-, mikro-, kilo-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C417A15" w14:textId="77777777" w:rsidR="007F0265" w:rsidRDefault="007F0265" w:rsidP="000F1085">
            <w:pPr>
              <w:pStyle w:val="tabelatresctabela"/>
              <w:jc w:val="center"/>
            </w:pPr>
            <w:r>
              <w:rPr>
                <w:spacing w:val="-2"/>
              </w:rP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6F54795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AC7CB57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DD0828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32C382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086E65" w14:paraId="3EBB66C2" w14:textId="77777777" w:rsidTr="00A45A36">
        <w:trPr>
          <w:trHeight w:val="266"/>
          <w:jc w:val="center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79220172" w14:textId="77777777" w:rsidR="00086E65" w:rsidRDefault="00086E65" w:rsidP="000F1085">
            <w:pPr>
              <w:pStyle w:val="tabelatresctabela"/>
              <w:rPr>
                <w:rFonts w:ascii="Humanst521EU-Bold" w:hAnsi="Humanst521EU-Bold" w:cs="Humanst521EU-Bold"/>
                <w:b/>
                <w:bCs/>
              </w:rPr>
            </w:pPr>
            <w:r>
              <w:rPr>
                <w:rFonts w:ascii="Humanst521EU-Bold" w:hAnsi="Humanst521EU-Bold" w:cs="Humanst521EU-Bold"/>
                <w:b/>
                <w:bCs/>
              </w:rPr>
              <w:t xml:space="preserve">Temat 3. </w:t>
            </w:r>
          </w:p>
          <w:p w14:paraId="289E6894" w14:textId="3848F234" w:rsidR="00086E65" w:rsidRDefault="00086E65" w:rsidP="000F1085">
            <w:pPr>
              <w:pStyle w:val="tabelatresctabela"/>
            </w:pPr>
            <w:r>
              <w:rPr>
                <w:rFonts w:ascii="Humanst521EU-Bold" w:hAnsi="Humanst521EU-Bold" w:cs="Humanst521EU-Bold"/>
                <w:b/>
                <w:bCs/>
              </w:rPr>
              <w:t>Jeszcze o</w:t>
            </w:r>
            <w:r w:rsidR="00DA37AF">
              <w:rPr>
                <w:rFonts w:ascii="Humanst521EU-Bold" w:hAnsi="Humanst521EU-Bold" w:cs="Humanst521EU-Bold"/>
                <w:b/>
                <w:bCs/>
              </w:rPr>
              <w:t> </w:t>
            </w:r>
            <w:r>
              <w:rPr>
                <w:rFonts w:ascii="Humanst521EU-Bold" w:hAnsi="Humanst521EU-Bold" w:cs="Humanst521EU-Bold"/>
                <w:b/>
                <w:bCs/>
              </w:rPr>
              <w:t>pomiarach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01EBA79" w14:textId="77777777" w:rsidR="00086E65" w:rsidRDefault="00086E65" w:rsidP="000F1085">
            <w:pPr>
              <w:pStyle w:val="tabelatresctabela"/>
            </w:pPr>
            <w:r>
              <w:t>projektuje proste doświadczenia dotyczące np. pomiaru długości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5E4A374" w14:textId="77777777" w:rsidR="00086E65" w:rsidRDefault="00086E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F5F5767" w14:textId="77777777" w:rsidR="00086E65" w:rsidRDefault="00086E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7A90873" w14:textId="77777777" w:rsidR="00086E65" w:rsidRDefault="00086E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AB5EB55" w14:textId="77777777" w:rsidR="00086E65" w:rsidRDefault="00086E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01207A1" w14:textId="77777777" w:rsidR="00086E65" w:rsidRDefault="00086E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086E65" w14:paraId="292B1485" w14:textId="77777777" w:rsidTr="00A45A36">
        <w:trPr>
          <w:trHeight w:val="266"/>
          <w:jc w:val="center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EDF4" w14:textId="77777777" w:rsidR="00086E65" w:rsidRDefault="00086E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5F27C6F" w14:textId="77777777" w:rsidR="00086E65" w:rsidRDefault="00086E65" w:rsidP="000F1085">
            <w:pPr>
              <w:pStyle w:val="tabelatresctabela"/>
            </w:pPr>
            <w:r>
              <w:t>przeprowadza proste doświadczenia, które sam zaplanował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29CA384" w14:textId="77777777" w:rsidR="00086E65" w:rsidRDefault="00086E65" w:rsidP="000F1085">
            <w:pPr>
              <w:pStyle w:val="tabelatresctabela"/>
              <w:jc w:val="center"/>
            </w:pPr>
            <w:r>
              <w:t>D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E39B5B9" w14:textId="77777777" w:rsidR="00086E65" w:rsidRDefault="00086E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6FD71F1" w14:textId="77777777" w:rsidR="00086E65" w:rsidRDefault="00086E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4090E95" w14:textId="77777777" w:rsidR="00086E65" w:rsidRDefault="00086E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A813069" w14:textId="77777777" w:rsidR="00086E65" w:rsidRDefault="00086E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086E65" w14:paraId="6B7079C2" w14:textId="77777777" w:rsidTr="00A45A36">
        <w:trPr>
          <w:trHeight w:val="266"/>
          <w:jc w:val="center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0D20" w14:textId="77777777" w:rsidR="00086E65" w:rsidRDefault="00086E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0678A85" w14:textId="77777777" w:rsidR="00086E65" w:rsidRDefault="00086E65" w:rsidP="000F1085">
            <w:pPr>
              <w:pStyle w:val="tabelatresctabela"/>
            </w:pPr>
            <w:r>
              <w:t>wyciąga wnioski z przeprowadzonych doświadczeń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F3A00EE" w14:textId="77777777" w:rsidR="00086E65" w:rsidRDefault="00086E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F42AAE3" w14:textId="77777777" w:rsidR="00086E65" w:rsidRDefault="00086E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BA2AD30" w14:textId="77777777" w:rsidR="00086E65" w:rsidRDefault="00086E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ADB0BD6" w14:textId="77777777" w:rsidR="00086E65" w:rsidRDefault="00086E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0620542" w14:textId="77777777" w:rsidR="00086E65" w:rsidRDefault="00086E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086E65" w14:paraId="2B1A70D5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FDF0" w14:textId="77777777" w:rsidR="00086E65" w:rsidRDefault="00086E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249C0C5" w14:textId="77777777" w:rsidR="00086E65" w:rsidRDefault="00086E65" w:rsidP="000F1085">
            <w:pPr>
              <w:pStyle w:val="tabelatresctabela"/>
            </w:pPr>
            <w:r>
              <w:t>wykonuje schematyczny rysunek obrazujący układ doświadczalny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2752493" w14:textId="77777777" w:rsidR="00086E65" w:rsidRDefault="00086E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3090188" w14:textId="77777777" w:rsidR="00086E65" w:rsidRDefault="00086E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B8C87FD" w14:textId="77777777" w:rsidR="00086E65" w:rsidRDefault="00086E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949B69F" w14:textId="77777777" w:rsidR="00086E65" w:rsidRDefault="00086E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BEFD711" w14:textId="77777777" w:rsidR="00086E65" w:rsidRDefault="00086E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086E65" w14:paraId="2E93639C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0676410" w14:textId="77777777" w:rsidR="00086E65" w:rsidRDefault="00086E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97674A3" w14:textId="77777777" w:rsidR="00086E65" w:rsidRDefault="00086E65" w:rsidP="000F1085">
            <w:pPr>
              <w:pStyle w:val="tabelatresctabela"/>
            </w:pPr>
            <w:r>
              <w:t>oblicza wartość średnią wykonanych pomiarów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06534E2" w14:textId="77777777" w:rsidR="00086E65" w:rsidRDefault="00086E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5AA8742" w14:textId="77777777" w:rsidR="00086E65" w:rsidRDefault="00086E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A13E1EA" w14:textId="77777777" w:rsidR="00086E65" w:rsidRDefault="00086E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7CEC046" w14:textId="77777777" w:rsidR="00086E65" w:rsidRDefault="00086E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1B31758" w14:textId="77777777" w:rsidR="00086E65" w:rsidRDefault="00086E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086E65" w14:paraId="1E872FF0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2CF0" w14:textId="77777777" w:rsidR="00086E65" w:rsidRDefault="00086E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605E827" w14:textId="77777777" w:rsidR="00086E65" w:rsidRDefault="00086E65" w:rsidP="000F1085">
            <w:pPr>
              <w:pStyle w:val="tabelatresctabela"/>
            </w:pPr>
            <w:r>
              <w:t>wyjaśnia istotę powtarzania pomiarów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BA7E865" w14:textId="77777777" w:rsidR="00086E65" w:rsidRDefault="00086E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38B6ECA" w14:textId="77777777" w:rsidR="00086E65" w:rsidRDefault="00086E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7261E37" w14:textId="77777777" w:rsidR="00086E65" w:rsidRDefault="00086E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C61EDF0" w14:textId="77777777" w:rsidR="00086E65" w:rsidRDefault="00086E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3F1CE60" w14:textId="77777777" w:rsidR="00086E65" w:rsidRDefault="00086E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086E65" w14:paraId="329553FF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D5CA" w14:textId="77777777" w:rsidR="00086E65" w:rsidRDefault="00086E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F848ACA" w14:textId="77777777" w:rsidR="00086E65" w:rsidRDefault="00086E65" w:rsidP="000F1085">
            <w:pPr>
              <w:pStyle w:val="tabelatresctabela"/>
            </w:pPr>
            <w:r>
              <w:t>zapisuje wynik zgodnie z zasadami zaokrąglania oraz zachowaniem liczby cyfr znaczących wynikającej z dokładności pomiaru lub z danych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ACD2A24" w14:textId="77777777" w:rsidR="00086E65" w:rsidRDefault="00086E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BD6A136" w14:textId="77777777" w:rsidR="00086E65" w:rsidRDefault="00086E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3F37174" w14:textId="77777777" w:rsidR="00086E65" w:rsidRDefault="00086E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D544B01" w14:textId="77777777" w:rsidR="00086E65" w:rsidRDefault="00086E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5CE335D" w14:textId="77777777" w:rsidR="00086E65" w:rsidRDefault="00086E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086E65" w14:paraId="2F05717F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35FB" w14:textId="77777777" w:rsidR="00086E65" w:rsidRDefault="00086E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3579793" w14:textId="77777777" w:rsidR="00086E65" w:rsidRDefault="00086E65" w:rsidP="000F1085">
            <w:pPr>
              <w:pStyle w:val="tabelatresctabela"/>
            </w:pPr>
            <w:r>
              <w:t>krytycznie ocenia wyniki pomiarów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25EE7DB" w14:textId="77777777" w:rsidR="00086E65" w:rsidRDefault="00086E65" w:rsidP="000F1085">
            <w:pPr>
              <w:pStyle w:val="tabelatresctabela"/>
              <w:jc w:val="center"/>
            </w:pPr>
            <w:r>
              <w:t>D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DF15D02" w14:textId="77777777" w:rsidR="00086E65" w:rsidRDefault="00086E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F89BBCA" w14:textId="77777777" w:rsidR="00086E65" w:rsidRDefault="00086E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1F62FB7" w14:textId="77777777" w:rsidR="00086E65" w:rsidRDefault="00086E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C9158B8" w14:textId="77777777" w:rsidR="00086E65" w:rsidRDefault="00086E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086E65" w14:paraId="6874E90F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E921" w14:textId="77777777" w:rsidR="00086E65" w:rsidRDefault="00086E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EFF8894" w14:textId="36543A40" w:rsidR="00086E65" w:rsidRDefault="002711C2" w:rsidP="000F1085">
            <w:pPr>
              <w:pStyle w:val="tabelatresctabela"/>
            </w:pPr>
            <w:r>
              <w:t xml:space="preserve">planuje </w:t>
            </w:r>
            <w:r w:rsidR="00086E65">
              <w:t xml:space="preserve"> pomiar np. długości tak, aby zminimalizować niepewność pomiaru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C277DB1" w14:textId="77777777" w:rsidR="00086E65" w:rsidRDefault="00086E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20DC6BD" w14:textId="77777777" w:rsidR="00086E65" w:rsidRDefault="00086E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58E3FE4" w14:textId="77777777" w:rsidR="00086E65" w:rsidRDefault="00086E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D35D1CB" w14:textId="77777777" w:rsidR="00086E65" w:rsidRDefault="00086E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4BE028E" w14:textId="77777777" w:rsidR="00086E65" w:rsidRDefault="00086E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086E65" w14:paraId="782FD545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DEBB" w14:textId="77777777" w:rsidR="00086E65" w:rsidRDefault="00086E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CF6968E" w14:textId="77777777" w:rsidR="00086E65" w:rsidRDefault="00086E65" w:rsidP="000F1085">
            <w:pPr>
              <w:pStyle w:val="tabelatresctabela"/>
            </w:pPr>
            <w:r>
              <w:t>szacuje wyniki pomiaru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AFAB1A1" w14:textId="77777777" w:rsidR="00086E65" w:rsidRDefault="00086E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E7D6AD7" w14:textId="77777777" w:rsidR="00086E65" w:rsidRDefault="00086E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C78B5F7" w14:textId="77777777" w:rsidR="00086E65" w:rsidRDefault="00086E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DE981F3" w14:textId="77777777" w:rsidR="00086E65" w:rsidRDefault="00086E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22B0A1C" w14:textId="77777777" w:rsidR="00086E65" w:rsidRDefault="00086E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086E65" w14:paraId="21FA1F98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B711" w14:textId="77777777" w:rsidR="00086E65" w:rsidRDefault="00086E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21D02E3" w14:textId="77777777" w:rsidR="00086E65" w:rsidRDefault="00086E65" w:rsidP="000F1085">
            <w:pPr>
              <w:pStyle w:val="tabelatresctabela"/>
            </w:pPr>
            <w:r>
              <w:t>wykonuje pomiary, stosując różne metody pomiaru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E046DAC" w14:textId="77777777" w:rsidR="00086E65" w:rsidRDefault="00086E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AF02398" w14:textId="77777777" w:rsidR="00086E65" w:rsidRDefault="00086E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9927354" w14:textId="77777777" w:rsidR="00086E65" w:rsidRDefault="00086E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25F5A1F" w14:textId="77777777" w:rsidR="00086E65" w:rsidRDefault="00086E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F1133BA" w14:textId="77777777" w:rsidR="00086E65" w:rsidRDefault="00086E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086E65" w14:paraId="5F55B302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C677" w14:textId="77777777" w:rsidR="00086E65" w:rsidRDefault="00086E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3BC7835" w14:textId="77777777" w:rsidR="00086E65" w:rsidRDefault="00086E65" w:rsidP="000F1085">
            <w:pPr>
              <w:pStyle w:val="tabelatresctabela"/>
            </w:pPr>
            <w:r>
              <w:t>planuje pomiar tak, aby zmierzyć wielkości mniejsze od dokładności posiadanego przyrządu pomiarowego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05C4CD6" w14:textId="77777777" w:rsidR="00086E65" w:rsidRDefault="00086E65" w:rsidP="000F1085">
            <w:pPr>
              <w:pStyle w:val="tabelatresctabela"/>
              <w:jc w:val="center"/>
            </w:pPr>
            <w:r>
              <w:t>D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FFCA7CD" w14:textId="77777777" w:rsidR="00086E65" w:rsidRDefault="00086E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ABE3931" w14:textId="77777777" w:rsidR="00086E65" w:rsidRDefault="00086E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EA4DED9" w14:textId="77777777" w:rsidR="00086E65" w:rsidRDefault="00086E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60600B2" w14:textId="77777777" w:rsidR="00086E65" w:rsidRDefault="00086E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086E65" w14:paraId="05693171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47CA" w14:textId="77777777" w:rsidR="00086E65" w:rsidRDefault="00086E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2EBF816" w14:textId="77777777" w:rsidR="00086E65" w:rsidRDefault="00086E65" w:rsidP="000F1085">
            <w:pPr>
              <w:pStyle w:val="tabelatresctabela"/>
            </w:pPr>
            <w:r>
              <w:t>projektuje tabelę pomiarową pod kierunkiem nauczyciela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1992675" w14:textId="77777777" w:rsidR="00086E65" w:rsidRDefault="00086E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B650E66" w14:textId="77777777" w:rsidR="00086E65" w:rsidRDefault="00086E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EE64C3B" w14:textId="77777777" w:rsidR="00086E65" w:rsidRDefault="00086E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407251D" w14:textId="77777777" w:rsidR="00086E65" w:rsidRDefault="00086E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1278D6C" w14:textId="77777777" w:rsidR="00086E65" w:rsidRDefault="00086E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086E65" w14:paraId="4A091368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8149" w14:textId="77777777" w:rsidR="00086E65" w:rsidRDefault="00086E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55EA110" w14:textId="77777777" w:rsidR="00086E65" w:rsidRDefault="00086E65" w:rsidP="000F1085">
            <w:pPr>
              <w:pStyle w:val="tabelatresctabela"/>
            </w:pPr>
            <w:r>
              <w:t>projektuje samodzielnie tabelę pomiarową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A55D0F5" w14:textId="77777777" w:rsidR="00086E65" w:rsidRDefault="00086E65" w:rsidP="000F1085">
            <w:pPr>
              <w:pStyle w:val="tabelatresctabela"/>
              <w:jc w:val="center"/>
            </w:pPr>
            <w:r>
              <w:t>D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93E214B" w14:textId="77777777" w:rsidR="00086E65" w:rsidRDefault="00086E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F900F5E" w14:textId="77777777" w:rsidR="00086E65" w:rsidRDefault="00086E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4AA49CF" w14:textId="77777777" w:rsidR="00086E65" w:rsidRDefault="00086E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3DE8109" w14:textId="77777777" w:rsidR="00086E65" w:rsidRDefault="00086E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51090523" w14:textId="77777777" w:rsidTr="00A45A36">
        <w:trPr>
          <w:trHeight w:val="229"/>
          <w:jc w:val="center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593A4E27" w14:textId="77777777" w:rsidR="007F0265" w:rsidRDefault="007F0265" w:rsidP="000F1085">
            <w:pPr>
              <w:pStyle w:val="tabelatresctabela"/>
            </w:pPr>
            <w:r>
              <w:rPr>
                <w:rFonts w:ascii="Humanst521EU-Bold" w:hAnsi="Humanst521EU-Bold" w:cs="Humanst521EU-Bold"/>
                <w:b/>
                <w:bCs/>
              </w:rPr>
              <w:t>Temat 4. Siła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CD5120D" w14:textId="77777777" w:rsidR="007F0265" w:rsidRDefault="007F0265" w:rsidP="000F1085">
            <w:pPr>
              <w:pStyle w:val="tabelatresctabela"/>
            </w:pPr>
            <w:r>
              <w:t>definiuje siłę jako miarę działania jednego ciała na drugie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5223513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C5ABDCC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02FEED0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9E961C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958DC52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251BA4DB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6F74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618C698" w14:textId="77777777" w:rsidR="007F0265" w:rsidRDefault="007F0265" w:rsidP="000F1085">
            <w:pPr>
              <w:pStyle w:val="tabelatresctabela"/>
            </w:pPr>
            <w:r>
              <w:t>stosuje jednostkę siły, którą jest niuton (1 N)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F87755C" w14:textId="77777777" w:rsidR="007F0265" w:rsidRDefault="007F0265" w:rsidP="000F1085">
            <w:pPr>
              <w:pStyle w:val="tabelatresctabela"/>
              <w:jc w:val="center"/>
            </w:pPr>
            <w:r>
              <w:t>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AAE107B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2BB122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DB4495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86E937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05457D4E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025A0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5002A37" w14:textId="77777777" w:rsidR="007F0265" w:rsidRDefault="007F0265" w:rsidP="000F1085">
            <w:pPr>
              <w:pStyle w:val="tabelatresctabela"/>
            </w:pPr>
            <w:r>
              <w:t>pokazuje na przykładzie siłę o wartości 1 N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2605793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50C62D8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738B40A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55FA69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187E412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0FD96451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4C910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5025FB3" w14:textId="77777777" w:rsidR="007F0265" w:rsidRDefault="007F0265" w:rsidP="000F1085">
            <w:pPr>
              <w:pStyle w:val="tabelatresctabela"/>
            </w:pPr>
            <w:r>
              <w:t xml:space="preserve">opisuje siłę jako wielkość wektorową, wskazuje wartość, kierunek, zwrot i punkt przyłożenia wektora siły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71E3DA8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E30118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51D2411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9FD403F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39680D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0F2712BF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A315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073E678" w14:textId="77777777" w:rsidR="007F0265" w:rsidRDefault="007F0265" w:rsidP="000F1085">
            <w:pPr>
              <w:pStyle w:val="tabelatresctabela"/>
            </w:pPr>
            <w:r>
              <w:t>posługuje się siłomierzem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95D59D7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D4C7B8D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A2CA00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D03CAD0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588761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0732E100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6DA7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6F7E018" w14:textId="77777777" w:rsidR="007F0265" w:rsidRDefault="007F0265" w:rsidP="000F1085">
            <w:pPr>
              <w:pStyle w:val="tabelatresctabela"/>
            </w:pPr>
            <w:r>
              <w:t>podaje przykłady działania sił i rozpoznaje je w różnych sytuacjach praktycznych (siły: ciężkości, nacisku, sprężystości, oporów ruchu)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E5CE2E5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C792D6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FD09E52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1565C9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92B24E2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24D19C2F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E69E2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660D55F" w14:textId="77777777" w:rsidR="007F0265" w:rsidRDefault="007F0265" w:rsidP="000F1085">
            <w:pPr>
              <w:pStyle w:val="tabelatresctabela"/>
            </w:pPr>
            <w:r>
              <w:t>wyznacza wartość siły za pomocą siłomierza albo wagi analogowej lub cyfrowej, zapisuje wynik pomiaru wraz z jego jednostką oraz informacją o niepewności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BE68849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6072C2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C352FD5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F78AE2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3BF1692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728BF540" w14:textId="77777777" w:rsidTr="00A45A36">
        <w:trPr>
          <w:trHeight w:val="229"/>
          <w:jc w:val="center"/>
        </w:trPr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186172F2" w14:textId="77777777" w:rsidR="007F0265" w:rsidRDefault="007F0265" w:rsidP="000F1085">
            <w:pPr>
              <w:pStyle w:val="tabelatresctabela"/>
              <w:rPr>
                <w:rFonts w:ascii="Humanst521EU-Bold" w:hAnsi="Humanst521EU-Bold" w:cs="Humanst521EU-Bold"/>
                <w:b/>
                <w:bCs/>
              </w:rPr>
            </w:pPr>
            <w:r>
              <w:rPr>
                <w:rFonts w:ascii="Humanst521EU-Bold" w:hAnsi="Humanst521EU-Bold" w:cs="Humanst521EU-Bold"/>
                <w:b/>
                <w:bCs/>
              </w:rPr>
              <w:t xml:space="preserve">Temat 5. </w:t>
            </w:r>
          </w:p>
          <w:p w14:paraId="6D836668" w14:textId="77777777" w:rsidR="007F0265" w:rsidRDefault="007F0265" w:rsidP="000F1085">
            <w:pPr>
              <w:pStyle w:val="tabelatresctabela"/>
            </w:pPr>
            <w:r>
              <w:rPr>
                <w:rFonts w:ascii="Humanst521EU-Bold" w:hAnsi="Humanst521EU-Bold" w:cs="Humanst521EU-Bold"/>
                <w:b/>
                <w:bCs/>
              </w:rPr>
              <w:t>Siła wypadkowa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4FCA255" w14:textId="77777777" w:rsidR="007F0265" w:rsidRDefault="007F0265" w:rsidP="000F1085">
            <w:pPr>
              <w:pStyle w:val="tabelatresctabela"/>
            </w:pPr>
            <w:r>
              <w:t>wyznacza i rysuje siłę wypadkową sił o jednakowych kierunkach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AEC8F23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03C2002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DA4D4F4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78A619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2CECC9A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19D0728B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4C9920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B9B4AA6" w14:textId="77777777" w:rsidR="007F0265" w:rsidRDefault="007F0265" w:rsidP="000F1085">
            <w:pPr>
              <w:pStyle w:val="tabelatresctabela"/>
            </w:pPr>
            <w:r>
              <w:t>określa warunki, w których siły się równoważą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F8B9D0A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A14878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0A16DC3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BFCB280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858981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0F990894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C70873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A9C0855" w14:textId="77777777" w:rsidR="007F0265" w:rsidRDefault="007F0265" w:rsidP="000F1085">
            <w:pPr>
              <w:pStyle w:val="tabelatresctabela"/>
            </w:pPr>
            <w:r>
              <w:t>rysuje siły, które się równoważą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EF875BA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CC93A0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EC44077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9E9DCDD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BCAD6A3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4676F2BA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EAD5AD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8144BBA" w14:textId="77777777" w:rsidR="007F0265" w:rsidRDefault="007F0265" w:rsidP="000F1085">
            <w:pPr>
              <w:pStyle w:val="tabelatresctabela"/>
            </w:pPr>
            <w:r>
              <w:t>demonstruje równoważenie się sił mających ten sam kierunek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DA9FE68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D919B7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6063391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6F52DDF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6EDA8F0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76584BD0" w14:textId="77777777" w:rsidTr="00A45A36">
        <w:trPr>
          <w:trHeight w:val="57"/>
          <w:jc w:val="center"/>
        </w:trPr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5C4AA6DB" w14:textId="61808DD4" w:rsidR="007F0265" w:rsidRDefault="007F0265" w:rsidP="000F1085">
            <w:pPr>
              <w:pStyle w:val="tabelatresctabela"/>
              <w:rPr>
                <w:rFonts w:ascii="Humanst521EU-Bold" w:hAnsi="Humanst521EU-Bold" w:cs="Humanst521EU-Bold"/>
                <w:b/>
                <w:bCs/>
              </w:rPr>
            </w:pPr>
            <w:r>
              <w:rPr>
                <w:rFonts w:ascii="Humanst521EU-Bold" w:hAnsi="Humanst521EU-Bold" w:cs="Humanst521EU-Bold"/>
                <w:b/>
                <w:bCs/>
              </w:rPr>
              <w:t>Temat</w:t>
            </w:r>
            <w:r w:rsidR="00086E65">
              <w:rPr>
                <w:rFonts w:ascii="Humanst521EU-Bold" w:hAnsi="Humanst521EU-Bold" w:cs="Humanst521EU-Bold"/>
                <w:b/>
                <w:bCs/>
              </w:rPr>
              <w:br/>
            </w:r>
            <w:r>
              <w:rPr>
                <w:rFonts w:ascii="Humanst521EU-Bold" w:hAnsi="Humanst521EU-Bold" w:cs="Humanst521EU-Bold"/>
                <w:b/>
                <w:bCs/>
              </w:rPr>
              <w:lastRenderedPageBreak/>
              <w:t>dodatkowy.</w:t>
            </w:r>
          </w:p>
          <w:p w14:paraId="36EFFEDE" w14:textId="77777777" w:rsidR="007F0265" w:rsidRDefault="007F0265" w:rsidP="000F1085">
            <w:pPr>
              <w:pStyle w:val="tabelatresctabela"/>
              <w:rPr>
                <w:rFonts w:ascii="Humanst521EU-BoldItalic" w:hAnsi="Humanst521EU-BoldItalic" w:cs="Humanst521EU-BoldItalic"/>
                <w:b/>
                <w:bCs/>
                <w:i/>
                <w:iCs/>
              </w:rPr>
            </w:pPr>
            <w:r>
              <w:rPr>
                <w:rFonts w:ascii="Humanst521EU-BoldItalic" w:hAnsi="Humanst521EU-BoldItalic" w:cs="Humanst521EU-BoldItalic"/>
                <w:b/>
                <w:bCs/>
                <w:i/>
                <w:iCs/>
              </w:rPr>
              <w:t xml:space="preserve">Siła wypadkowa – </w:t>
            </w:r>
          </w:p>
          <w:p w14:paraId="30116649" w14:textId="77777777" w:rsidR="007F0265" w:rsidRDefault="007F0265" w:rsidP="000F1085">
            <w:pPr>
              <w:pStyle w:val="tabelatresctabela"/>
            </w:pPr>
            <w:r>
              <w:rPr>
                <w:rFonts w:ascii="Humanst521EU-BoldItalic" w:hAnsi="Humanst521EU-BoldItalic" w:cs="Humanst521EU-BoldItalic"/>
                <w:b/>
                <w:bCs/>
                <w:i/>
                <w:iCs/>
              </w:rPr>
              <w:t>trudniejsze zagadnienia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68DDDFB" w14:textId="77777777" w:rsidR="007F0265" w:rsidRPr="00A45A36" w:rsidRDefault="007F0265" w:rsidP="000F1085">
            <w:pPr>
              <w:pStyle w:val="tabelatresctabela"/>
              <w:rPr>
                <w:i/>
              </w:rPr>
            </w:pPr>
            <w:r w:rsidRPr="00086E65">
              <w:rPr>
                <w:rFonts w:ascii="Humanst521EU-Italic" w:hAnsi="Humanst521EU-Italic" w:cs="Humanst521EU-Italic"/>
                <w:i/>
                <w:iCs/>
              </w:rPr>
              <w:lastRenderedPageBreak/>
              <w:t>rozkłada siłę na składowe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B89A965" w14:textId="77777777" w:rsidR="007F0265" w:rsidRDefault="007F0265" w:rsidP="000F1085">
            <w:pPr>
              <w:pStyle w:val="tabelatresctabela"/>
              <w:jc w:val="center"/>
            </w:pPr>
            <w:r>
              <w:t>D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B345EE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329D49C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6CE0E7B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A0E6C29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7F0265" w14:paraId="25587EE0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1727C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971C5B5" w14:textId="77777777" w:rsidR="007F0265" w:rsidRDefault="007F0265" w:rsidP="000F1085">
            <w:pPr>
              <w:pStyle w:val="tabelatresctabela"/>
            </w:pPr>
            <w:r>
              <w:rPr>
                <w:rFonts w:ascii="Humanst521EU-Italic" w:hAnsi="Humanst521EU-Italic" w:cs="Humanst521EU-Italic"/>
                <w:i/>
                <w:iCs/>
              </w:rPr>
              <w:t>graficznie dodaje siły o różnych kierunkach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CBA6F3F" w14:textId="77777777" w:rsidR="007F0265" w:rsidRDefault="007F0265" w:rsidP="000F1085">
            <w:pPr>
              <w:pStyle w:val="tabelatresctabela"/>
              <w:jc w:val="center"/>
            </w:pPr>
            <w:r>
              <w:t>D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74A8A1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1A09C20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992568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E0F8B1C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7F0265" w14:paraId="66464E36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818B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4A8E6F2" w14:textId="77777777" w:rsidR="007F0265" w:rsidRDefault="007F0265" w:rsidP="000F1085">
            <w:pPr>
              <w:pStyle w:val="tabelatresctabela"/>
            </w:pPr>
            <w:r>
              <w:rPr>
                <w:rFonts w:ascii="Humanst521EU-Italic" w:hAnsi="Humanst521EU-Italic" w:cs="Humanst521EU-Italic"/>
                <w:i/>
                <w:iCs/>
              </w:rPr>
              <w:t>projektuje doświadczenie demonstrujące dodawanie sił o różnych kierunkach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EB089CF" w14:textId="77777777" w:rsidR="007F0265" w:rsidRDefault="007F0265" w:rsidP="000F1085">
            <w:pPr>
              <w:pStyle w:val="tabelatresctabela"/>
              <w:jc w:val="center"/>
            </w:pPr>
            <w:r>
              <w:t>D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5A3B75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4BE83F0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BD87283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9AE141C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7F0265" w14:paraId="791B1329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357D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6BEA8DA" w14:textId="77777777" w:rsidR="007F0265" w:rsidRDefault="007F0265" w:rsidP="000F1085">
            <w:pPr>
              <w:pStyle w:val="tabelatresctabela"/>
            </w:pPr>
            <w:r>
              <w:rPr>
                <w:rFonts w:ascii="Humanst521EU-Italic" w:hAnsi="Humanst521EU-Italic" w:cs="Humanst521EU-Italic"/>
                <w:i/>
                <w:iCs/>
              </w:rPr>
              <w:t>demonstruje równoważenie się sił mających różne kierunki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B609ECC" w14:textId="77777777" w:rsidR="007F0265" w:rsidRDefault="007F0265" w:rsidP="000F1085">
            <w:pPr>
              <w:pStyle w:val="tabelatresctabela"/>
              <w:jc w:val="center"/>
            </w:pPr>
            <w:r>
              <w:t>D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4B8A54B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AA9F60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55044D5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36D747F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7F0265" w14:paraId="7505F386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B02BC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7649D13" w14:textId="1BCDEF29" w:rsidR="007F0265" w:rsidRDefault="007F0265" w:rsidP="000F1085">
            <w:pPr>
              <w:pStyle w:val="tabelatresctabela"/>
            </w:pPr>
            <w:r>
              <w:rPr>
                <w:rFonts w:ascii="Humanst521EU-Italic" w:hAnsi="Humanst521EU-Italic" w:cs="Humanst521EU-Italic"/>
                <w:i/>
                <w:iCs/>
              </w:rPr>
              <w:t>wykonuje w zespole kilkuosobowym zaprojektowane doświadczenie demonstrujące dodawanie sił o różnych kierunkach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9EA8CE9" w14:textId="77777777" w:rsidR="007F0265" w:rsidRDefault="007F0265" w:rsidP="000F1085">
            <w:pPr>
              <w:pStyle w:val="tabelatresctabela"/>
              <w:jc w:val="center"/>
            </w:pPr>
            <w:r>
              <w:t>D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62CAA85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A96B56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2B98794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2933931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357C3C69" w14:textId="77777777" w:rsidTr="00A45A36">
        <w:trPr>
          <w:trHeight w:val="229"/>
          <w:jc w:val="center"/>
        </w:trPr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005C5D03" w14:textId="77777777" w:rsidR="007F0265" w:rsidRDefault="007F0265" w:rsidP="000F1085">
            <w:pPr>
              <w:pStyle w:val="tabelatresctabela"/>
              <w:rPr>
                <w:rFonts w:ascii="Humanst521EU-Bold" w:hAnsi="Humanst521EU-Bold" w:cs="Humanst521EU-Bold"/>
                <w:b/>
                <w:bCs/>
              </w:rPr>
            </w:pPr>
            <w:r>
              <w:rPr>
                <w:rFonts w:ascii="Humanst521EU-Bold" w:hAnsi="Humanst521EU-Bold" w:cs="Humanst521EU-Bold"/>
                <w:b/>
                <w:bCs/>
              </w:rPr>
              <w:t>Temat 6. Bezwładność ciała</w:t>
            </w:r>
          </w:p>
          <w:p w14:paraId="7268DCFB" w14:textId="77777777" w:rsidR="007F0265" w:rsidRDefault="007F0265" w:rsidP="000F1085">
            <w:pPr>
              <w:pStyle w:val="tabelatresctabela"/>
            </w:pPr>
            <w:r>
              <w:rPr>
                <w:rFonts w:ascii="Humanst521EU-Bold" w:hAnsi="Humanst521EU-Bold" w:cs="Humanst521EU-Bold"/>
                <w:b/>
                <w:bCs/>
              </w:rPr>
              <w:t xml:space="preserve"> – pierwsza zasada dynamiki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BF27F6C" w14:textId="77777777" w:rsidR="007F0265" w:rsidRDefault="007F0265" w:rsidP="000F1085">
            <w:pPr>
              <w:pStyle w:val="tabelatresctabela"/>
            </w:pPr>
            <w:r>
              <w:t>wyjaśnia, od czego zależy bezwładność ciała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10F2C39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E206651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C020292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4299060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9949DF2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3B96ED30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6466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96801D0" w14:textId="77777777" w:rsidR="007F0265" w:rsidRDefault="007F0265" w:rsidP="000F1085">
            <w:pPr>
              <w:pStyle w:val="tabelatresctabela"/>
            </w:pPr>
            <w:r>
              <w:t>demonstruje skutki bezwładności ciał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61A501F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A807AA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DEDED6B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BBA2E23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088CFC1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5513F2C5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62E9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607379D" w14:textId="77777777" w:rsidR="007F0265" w:rsidRDefault="007F0265" w:rsidP="000F1085">
            <w:pPr>
              <w:pStyle w:val="tabelatresctabela"/>
            </w:pPr>
            <w:r>
              <w:t>posługuje się pojęciem masy jako miary bezwładności ciał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DED8889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C9BA50B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A177675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12829DD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CDAE870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5FB32C11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5407C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697DBD8" w14:textId="77777777" w:rsidR="007F0265" w:rsidRDefault="007F0265" w:rsidP="000F1085">
            <w:pPr>
              <w:pStyle w:val="tabelatresctabela"/>
            </w:pPr>
            <w:r>
              <w:t>podaje treść pierwszej zasady dynamiki Newtona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AD9BE9E" w14:textId="77777777" w:rsidR="007F0265" w:rsidRDefault="007F0265" w:rsidP="000F1085">
            <w:pPr>
              <w:pStyle w:val="tabelatresctabela"/>
              <w:jc w:val="center"/>
            </w:pPr>
            <w:r>
              <w:t>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E728260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A006195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BAC809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3CF386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36F285B4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E7CE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BFAF6B2" w14:textId="77777777" w:rsidR="007F0265" w:rsidRDefault="007F0265" w:rsidP="000F1085">
            <w:pPr>
              <w:pStyle w:val="tabelatresctabela"/>
            </w:pPr>
            <w:r>
              <w:t>ilustruje I zasadę dynamiki Newtona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5D6F4D6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27B9E6C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B793F31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57A303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B9890A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25139651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009DC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986EAA1" w14:textId="77777777" w:rsidR="007F0265" w:rsidRDefault="007F0265" w:rsidP="000F1085">
            <w:pPr>
              <w:pStyle w:val="tabelatresctabela"/>
            </w:pPr>
            <w:r>
              <w:t>wyjaśnia zachowanie się ciał na podstawie pierwszej zasady dynamiki Newtona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7E3F4AF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F2EC161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FBD7DFB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396D48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C654BA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:rsidRPr="002711C2" w14:paraId="2042E624" w14:textId="77777777" w:rsidTr="00A45A36">
        <w:trPr>
          <w:trHeight w:val="283"/>
          <w:jc w:val="center"/>
        </w:trPr>
        <w:tc>
          <w:tcPr>
            <w:tcW w:w="137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B7A5CB1" w14:textId="77777777" w:rsidR="007F0265" w:rsidRDefault="007F0265" w:rsidP="000F1085">
            <w:pPr>
              <w:pStyle w:val="tabelatresctabela"/>
              <w:jc w:val="center"/>
            </w:pPr>
            <w:r>
              <w:rPr>
                <w:caps/>
              </w:rPr>
              <w:t>Rozdział II. Ciała w ruchu</w:t>
            </w:r>
          </w:p>
        </w:tc>
      </w:tr>
      <w:tr w:rsidR="007F0265" w14:paraId="172C7118" w14:textId="77777777" w:rsidTr="00A45A36">
        <w:trPr>
          <w:trHeight w:val="229"/>
          <w:jc w:val="center"/>
        </w:trPr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4183C606" w14:textId="77777777" w:rsidR="007F0265" w:rsidRDefault="007F0265" w:rsidP="000F1085">
            <w:pPr>
              <w:pStyle w:val="tabelatresctabela"/>
              <w:rPr>
                <w:rFonts w:ascii="Humanst521EU-Bold" w:hAnsi="Humanst521EU-Bold" w:cs="Humanst521EU-Bold"/>
                <w:b/>
                <w:bCs/>
              </w:rPr>
            </w:pPr>
            <w:r>
              <w:rPr>
                <w:rFonts w:ascii="Humanst521EU-Bold" w:hAnsi="Humanst521EU-Bold" w:cs="Humanst521EU-Bold"/>
                <w:b/>
                <w:bCs/>
              </w:rPr>
              <w:t xml:space="preserve">Temat 7. </w:t>
            </w:r>
          </w:p>
          <w:p w14:paraId="7750B0F0" w14:textId="77777777" w:rsidR="007F0265" w:rsidRDefault="007F0265" w:rsidP="000F1085">
            <w:pPr>
              <w:pStyle w:val="tabelatresctabela"/>
            </w:pPr>
            <w:r>
              <w:rPr>
                <w:rFonts w:ascii="Humanst521EU-Bold" w:hAnsi="Humanst521EU-Bold" w:cs="Humanst521EU-Bold"/>
                <w:b/>
                <w:bCs/>
              </w:rPr>
              <w:t>Ruch i jego względność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DA0E271" w14:textId="77777777" w:rsidR="007F0265" w:rsidRDefault="007F0265" w:rsidP="000F1085">
            <w:pPr>
              <w:pStyle w:val="tabelatresctabela"/>
            </w:pPr>
            <w:r>
              <w:t>wyjaśnia, na czym polega ruch ciała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01C019C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D76A18D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B207CE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865A715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EC78455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0BF6434A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72B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F6DD8BD" w14:textId="77777777" w:rsidR="007F0265" w:rsidRDefault="007F0265" w:rsidP="000F1085">
            <w:pPr>
              <w:pStyle w:val="tabelatresctabela"/>
            </w:pPr>
            <w:r>
              <w:rPr>
                <w:rFonts w:ascii="Humanst521EU-Italic" w:hAnsi="Humanst521EU-Italic" w:cs="Humanst521EU-Italic"/>
                <w:i/>
                <w:iCs/>
              </w:rPr>
              <w:t>opisuje wybrane układy odniesienia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4208BDA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FA1DEB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FEA1F58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3C15F63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C7552CD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49EFF535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025E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C3BF035" w14:textId="77777777" w:rsidR="007F0265" w:rsidRDefault="007F0265" w:rsidP="000F1085">
            <w:pPr>
              <w:pStyle w:val="tabelatresctabela"/>
            </w:pPr>
            <w:r>
              <w:t>rozróżnia pojęcia: tor, droga i wykorzystuje je do opisu ruchu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27AE571" w14:textId="77777777" w:rsidR="007F0265" w:rsidRDefault="007F0265" w:rsidP="000F1085">
            <w:pPr>
              <w:pStyle w:val="tabelatresctabela"/>
              <w:jc w:val="center"/>
            </w:pPr>
            <w:r>
              <w:t>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FC0EA45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6E81C7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198D6B0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F70EAE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4D851713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EDDE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AB4A79D" w14:textId="77777777" w:rsidR="007F0265" w:rsidRDefault="007F0265" w:rsidP="000F1085">
            <w:pPr>
              <w:pStyle w:val="tabelatresctabela"/>
            </w:pPr>
            <w:r>
              <w:t>wyjaśnia, na czym polega względność ruchu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F8EF5B2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A74885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39ED01D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EA2BAF5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3EB1B5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4C0AB89A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3036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B36558C" w14:textId="77777777" w:rsidR="007F0265" w:rsidRDefault="007F0265" w:rsidP="000F1085">
            <w:pPr>
              <w:pStyle w:val="tabelatresctabela"/>
            </w:pPr>
            <w:r>
              <w:t>wskazuje przykłady względności ruchu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E7C8824" w14:textId="77777777" w:rsidR="007F0265" w:rsidRDefault="007F0265" w:rsidP="000F1085">
            <w:pPr>
              <w:pStyle w:val="tabelatresctabela"/>
              <w:jc w:val="center"/>
            </w:pPr>
            <w:r>
              <w:t>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A7FB454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035DFE5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DDB24D0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B202A7C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256E5A36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8D8F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5886096" w14:textId="77777777" w:rsidR="007F0265" w:rsidRDefault="007F0265" w:rsidP="000F1085">
            <w:pPr>
              <w:pStyle w:val="tabelatresctabela"/>
            </w:pPr>
            <w:r>
              <w:t>stosuje jednostki drogi i czasu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BEE20B3" w14:textId="77777777" w:rsidR="007F0265" w:rsidRDefault="007F0265" w:rsidP="000F1085">
            <w:pPr>
              <w:pStyle w:val="tabelatresctabela"/>
              <w:jc w:val="center"/>
            </w:pPr>
            <w:r>
              <w:t>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9695470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8D90543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8AB9423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95ED06A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37BB17F5" w14:textId="77777777" w:rsidTr="00A45A36">
        <w:trPr>
          <w:trHeight w:val="229"/>
          <w:jc w:val="center"/>
        </w:trPr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15878C15" w14:textId="77777777" w:rsidR="007F0265" w:rsidRDefault="007F0265" w:rsidP="000F1085">
            <w:pPr>
              <w:pStyle w:val="tabelatresctabela"/>
              <w:rPr>
                <w:rFonts w:ascii="Humanst521EU-Bold" w:hAnsi="Humanst521EU-Bold" w:cs="Humanst521EU-Bold"/>
                <w:b/>
                <w:bCs/>
              </w:rPr>
            </w:pPr>
            <w:r>
              <w:rPr>
                <w:rFonts w:ascii="Humanst521EU-Bold" w:hAnsi="Humanst521EU-Bold" w:cs="Humanst521EU-Bold"/>
                <w:b/>
                <w:bCs/>
              </w:rPr>
              <w:t xml:space="preserve">Temat 8. </w:t>
            </w:r>
          </w:p>
          <w:p w14:paraId="0C15B987" w14:textId="77777777" w:rsidR="007F0265" w:rsidRDefault="007F0265" w:rsidP="000F1085">
            <w:pPr>
              <w:pStyle w:val="tabelatresctabela"/>
            </w:pPr>
            <w:r>
              <w:rPr>
                <w:rFonts w:ascii="Humanst521EU-Bold" w:hAnsi="Humanst521EU-Bold" w:cs="Humanst521EU-Bold"/>
                <w:b/>
                <w:bCs/>
              </w:rPr>
              <w:lastRenderedPageBreak/>
              <w:t>Wykresy opisujące ruch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87B36DA" w14:textId="77777777" w:rsidR="007F0265" w:rsidRDefault="007F0265" w:rsidP="000F1085">
            <w:pPr>
              <w:pStyle w:val="tabelatresctabela"/>
            </w:pPr>
            <w:r>
              <w:lastRenderedPageBreak/>
              <w:t>odczytuje dane zawarte na wykresach opisujących ruch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9F4159F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3EE591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9DCA982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15FDE7C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5E6F111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1AF38459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2D25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E9D3B1C" w14:textId="77777777" w:rsidR="007F0265" w:rsidRDefault="007F0265" w:rsidP="000F1085">
            <w:pPr>
              <w:pStyle w:val="tabelatresctabela"/>
            </w:pPr>
            <w:r>
              <w:t>sporządza wykres na podstawie danych zawartych w tabeli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0F18EA4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DFA11E0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D8CB895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A920FC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0745BD3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7F0265" w14:paraId="39159729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903E1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F869565" w14:textId="77777777" w:rsidR="007F0265" w:rsidRDefault="007F0265" w:rsidP="000F1085">
            <w:pPr>
              <w:pStyle w:val="tabelatresctabela"/>
            </w:pPr>
            <w:r>
              <w:t>szkicuje wykres zależności drogi od czasu na podstawie podanych informacji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91E288C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5064912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D2DF295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6C01D10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327CDF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16A3E612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4C13C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A85DD43" w14:textId="77777777" w:rsidR="007F0265" w:rsidRDefault="007F0265" w:rsidP="000F1085">
            <w:pPr>
              <w:pStyle w:val="tabelatresctabela"/>
            </w:pPr>
            <w:r>
              <w:t>analizuje wykres i rozpoznaje, czy opisana zależność jest rosnąca, czy malejąca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C860B3C" w14:textId="77777777" w:rsidR="007F0265" w:rsidRDefault="007F0265" w:rsidP="000F1085">
            <w:pPr>
              <w:pStyle w:val="tabelatresctabela"/>
              <w:jc w:val="center"/>
            </w:pPr>
            <w:r>
              <w:t>D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D69E9F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3419B9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6FB019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678E2DB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7F0265" w14:paraId="3E6E4057" w14:textId="77777777" w:rsidTr="00A45A36">
        <w:trPr>
          <w:trHeight w:val="229"/>
          <w:jc w:val="center"/>
        </w:trPr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28BDF36B" w14:textId="77777777" w:rsidR="007F0265" w:rsidRDefault="007F0265" w:rsidP="000F1085">
            <w:pPr>
              <w:pStyle w:val="tabelatresctabela"/>
              <w:rPr>
                <w:rFonts w:ascii="Humanst521EU-Bold" w:hAnsi="Humanst521EU-Bold" w:cs="Humanst521EU-Bold"/>
                <w:b/>
                <w:bCs/>
              </w:rPr>
            </w:pPr>
            <w:r>
              <w:rPr>
                <w:rFonts w:ascii="Humanst521EU-Bold" w:hAnsi="Humanst521EU-Bold" w:cs="Humanst521EU-Bold"/>
                <w:b/>
                <w:bCs/>
              </w:rPr>
              <w:t xml:space="preserve">Temat 9. </w:t>
            </w:r>
          </w:p>
          <w:p w14:paraId="1A30102A" w14:textId="77777777" w:rsidR="007F0265" w:rsidRDefault="007F0265" w:rsidP="000F1085">
            <w:pPr>
              <w:pStyle w:val="tabelatresctabela"/>
            </w:pPr>
            <w:r>
              <w:rPr>
                <w:rFonts w:ascii="Humanst521EU-Bold" w:hAnsi="Humanst521EU-Bold" w:cs="Humanst521EU-Bold"/>
                <w:b/>
                <w:bCs/>
              </w:rPr>
              <w:t>Ruch jednostajny prostoliniowy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0E8C8E4" w14:textId="77777777" w:rsidR="007F0265" w:rsidRDefault="007F0265" w:rsidP="000F1085">
            <w:pPr>
              <w:pStyle w:val="tabelatresctabela"/>
            </w:pPr>
            <w:r>
              <w:t>określa, o czym informuje nas prędkość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D6F9E0E" w14:textId="77777777" w:rsidR="007F0265" w:rsidRDefault="007F0265" w:rsidP="000F1085">
            <w:pPr>
              <w:pStyle w:val="tabelatresctabela"/>
              <w:jc w:val="center"/>
            </w:pPr>
            <w:r>
              <w:t>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E0F6702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FEFB575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A111B8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D5AC61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56DCD807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7173C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333132A" w14:textId="77777777" w:rsidR="007F0265" w:rsidRDefault="007F0265" w:rsidP="000F1085">
            <w:pPr>
              <w:pStyle w:val="tabelatresctabela"/>
            </w:pPr>
            <w:r>
              <w:t>wyodrębnia zjawisko z kontekstu, wskazuje czynniki istotne i nieistotne dla wyniku doświadczenia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9731F35" w14:textId="77777777" w:rsidR="007F0265" w:rsidRDefault="007F0265" w:rsidP="000F1085">
            <w:pPr>
              <w:pStyle w:val="tabelatresctabela"/>
              <w:jc w:val="center"/>
            </w:pPr>
            <w:r>
              <w:t>D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080EBE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CE7BB5E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10BB79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98E659C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3D494948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873E2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962A228" w14:textId="77777777" w:rsidR="007F0265" w:rsidRDefault="007F0265" w:rsidP="000F1085">
            <w:pPr>
              <w:pStyle w:val="tabelatresctabela"/>
            </w:pPr>
            <w:r>
              <w:t>wyjaśnia, jaki ruch nazywamy ruchem jednostajnym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7F3B885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BFA6D95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14AA780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808A015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DF2238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1C8C13F2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3030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67E83E5" w14:textId="77777777" w:rsidR="007F0265" w:rsidRDefault="007F0265" w:rsidP="000F1085">
            <w:pPr>
              <w:pStyle w:val="tabelatresctabela"/>
            </w:pPr>
            <w:r>
              <w:t>posługuje się wzorem na drogę w ruchu jednostajnym prostoliniowym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E96B597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6C1540C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1C2234E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FD1441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A2E47FA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60DF4C88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5E163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2046ED4" w14:textId="77777777" w:rsidR="007F0265" w:rsidRDefault="007F0265" w:rsidP="000F1085">
            <w:pPr>
              <w:pStyle w:val="tabelatresctabela"/>
            </w:pPr>
            <w:r>
              <w:t>szkicuje wykres zależności prędkości od czasu w ruchu jednostajnym na podstawie podanych danych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F1C8904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4C13BAA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41AC119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16EBBD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0290631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421E4A27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7E93A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60B3E86" w14:textId="77777777" w:rsidR="007F0265" w:rsidRDefault="007F0265" w:rsidP="000F1085">
            <w:pPr>
              <w:pStyle w:val="tabelatresctabela"/>
            </w:pPr>
            <w:r>
              <w:rPr>
                <w:rFonts w:ascii="Humanst521EU-Italic" w:hAnsi="Humanst521EU-Italic" w:cs="Humanst521EU-Italic"/>
                <w:i/>
                <w:iCs/>
              </w:rPr>
              <w:t>opisuje prędkość jako wielkość wektorową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86A563F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27B983D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A8C1E9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C7F9805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5F7E522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7F0265" w14:paraId="637BB208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F9D4D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512525D" w14:textId="77777777" w:rsidR="007F0265" w:rsidRDefault="007F0265" w:rsidP="000F1085">
            <w:pPr>
              <w:pStyle w:val="tabelatresctabela"/>
            </w:pPr>
            <w:r>
              <w:t>oblicza wartość prędkości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AEE86E4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BB988C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7C14417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C5DDB41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7B12F9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372E6D51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9D89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6A7D49A" w14:textId="77777777" w:rsidR="007F0265" w:rsidRDefault="007F0265" w:rsidP="000F1085">
            <w:pPr>
              <w:pStyle w:val="tabelatresctabela"/>
            </w:pPr>
            <w:r>
              <w:t xml:space="preserve">wymienia jednostki prędkości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F94026B" w14:textId="77777777" w:rsidR="007F0265" w:rsidRDefault="007F0265" w:rsidP="000F1085">
            <w:pPr>
              <w:pStyle w:val="tabelatresctabela"/>
              <w:jc w:val="center"/>
            </w:pPr>
            <w:r>
              <w:t>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C2DA0FB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D859C6A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9CE898A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37F56B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190B9810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4972B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5C7FED3" w14:textId="77777777" w:rsidR="007F0265" w:rsidRDefault="007F0265" w:rsidP="000F1085">
            <w:pPr>
              <w:pStyle w:val="tabelatresctabela"/>
            </w:pPr>
            <w:r>
              <w:t>posługuje się pojęciem prędkości do opisu ruchu prostoliniowego jednostajnego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487B2F4" w14:textId="77777777" w:rsidR="007F0265" w:rsidRDefault="007F0265" w:rsidP="000F1085">
            <w:pPr>
              <w:pStyle w:val="tabelatresctabela"/>
              <w:jc w:val="center"/>
            </w:pPr>
            <w:r>
              <w:t>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4E90D5C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BB270A5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79824D5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2C9F6B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2DA00ABB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56AC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26DC096" w14:textId="77777777" w:rsidR="007F0265" w:rsidRDefault="007F0265" w:rsidP="000F1085">
            <w:pPr>
              <w:pStyle w:val="tabelatresctabela"/>
            </w:pPr>
            <w:r>
              <w:t>rozwiązuje proste zadania obliczeniowe związane z ruchem, stosując związek prędkości z drogą i czasem, w którym ta droga została przebyta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7821D2C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5A6034B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CD913B6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ED6012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2F860A3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5C70EEEC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886A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AE23231" w14:textId="77777777" w:rsidR="007F0265" w:rsidRDefault="007F0265" w:rsidP="000F1085">
            <w:pPr>
              <w:pStyle w:val="tabelatresctabela"/>
            </w:pPr>
            <w:r>
              <w:t>projektuje i wykonuje doświadczenie pozwalające badać ruch jednostajny prostoliniowy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2AC824D" w14:textId="77777777" w:rsidR="007F0265" w:rsidRDefault="007F0265" w:rsidP="000F1085">
            <w:pPr>
              <w:pStyle w:val="tabelatresctabela"/>
              <w:jc w:val="center"/>
            </w:pPr>
            <w:r>
              <w:t>D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F0FB19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81CE41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7673852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DE88631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7F0265" w14:paraId="1DE785F3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ACDF1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F0B7A35" w14:textId="77777777" w:rsidR="007F0265" w:rsidRDefault="007F0265" w:rsidP="000F1085">
            <w:pPr>
              <w:pStyle w:val="tabelatresctabela"/>
            </w:pPr>
            <w:r>
              <w:t>wymienia właściwe przyrządy pomiarowe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65C0D35" w14:textId="77777777" w:rsidR="007F0265" w:rsidRDefault="007F0265" w:rsidP="000F1085">
            <w:pPr>
              <w:pStyle w:val="tabelatresctabela"/>
              <w:jc w:val="center"/>
            </w:pPr>
            <w:r>
              <w:t>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4738ECE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03A6BE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C4A222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30D3CF0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49DCF418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A8F0C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E1E9C0B" w14:textId="77777777" w:rsidR="007F0265" w:rsidRDefault="007F0265" w:rsidP="000F1085">
            <w:pPr>
              <w:pStyle w:val="tabelatresctabela"/>
            </w:pPr>
            <w:r>
              <w:t>zapisuje wyniki pomiarów w tabeli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7554649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D7634C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AD2F94E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AB2DE5B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B092BAB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1423629B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D26AB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E1141D2" w14:textId="77777777" w:rsidR="007F0265" w:rsidRDefault="007F0265" w:rsidP="000F1085">
            <w:pPr>
              <w:pStyle w:val="tabelatresctabela"/>
            </w:pPr>
            <w:r>
              <w:t>rysuje wykres zależności drogi od czasu w ruchu jednostajnym prostoliniowym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716C4A5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F82BFFD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60C22C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A9F0C46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2A6CD6B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1B51974A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A9AE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C64FAB6" w14:textId="77777777" w:rsidR="007F0265" w:rsidRDefault="007F0265" w:rsidP="000F1085">
            <w:pPr>
              <w:pStyle w:val="tabelatresctabela"/>
            </w:pPr>
            <w:r>
              <w:t>wykonuje doświadczenia w zespole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8F308D0" w14:textId="77777777" w:rsidR="007F0265" w:rsidRDefault="007F0265" w:rsidP="000F1085">
            <w:pPr>
              <w:pStyle w:val="tabelatresctabela"/>
              <w:jc w:val="center"/>
            </w:pPr>
            <w:r>
              <w:t>D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EA5CE3C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9E58FE5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6CDEB3B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4C60242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4BBDCA28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5A84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3B5A70D" w14:textId="77777777" w:rsidR="007F0265" w:rsidRDefault="007F0265" w:rsidP="000F1085">
            <w:pPr>
              <w:pStyle w:val="tabelatresctabela"/>
            </w:pPr>
            <w:r>
              <w:t>szkicuje wykres zależności prędkości od czasu w ruchu jednostajnym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AD66FD7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F8D8E4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499224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1C4AC66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1169E25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2A82E5BD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13CC5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9851C0C" w14:textId="465CB603" w:rsidR="007F0265" w:rsidRDefault="007F0265" w:rsidP="000F1085">
            <w:pPr>
              <w:pStyle w:val="tabelatresctabela"/>
            </w:pPr>
            <w:r>
              <w:t>rysuje wykres zależności prędkości od czasu w ruchu jednostajnym na podstawie danych z doświadczeń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291C0F7" w14:textId="77777777" w:rsidR="007F0265" w:rsidRDefault="007F0265" w:rsidP="000F1085">
            <w:pPr>
              <w:pStyle w:val="tabelatresctabela"/>
              <w:jc w:val="center"/>
            </w:pPr>
            <w:r>
              <w:t>D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CA49DF2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24C1B11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CB71FF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851F077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7F0265" w14:paraId="618B7FEE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45BB3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42ECC46" w14:textId="77777777" w:rsidR="007F0265" w:rsidRDefault="007F0265" w:rsidP="000F1085">
            <w:pPr>
              <w:pStyle w:val="tabelatresctabela"/>
            </w:pPr>
            <w:r>
              <w:t>odczytuje z wykresu zależności prędkości od czasu wartości prędkości w poszczególnych chwilach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25F8926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61D4A0C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CAEA6FF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349490C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D8424FB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D93C18" w14:paraId="027C9053" w14:textId="77777777" w:rsidTr="00A45A36">
        <w:trPr>
          <w:trHeight w:val="229"/>
          <w:jc w:val="center"/>
        </w:trPr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3FB7C9FE" w14:textId="77777777" w:rsidR="00D93C18" w:rsidRDefault="00D93C18" w:rsidP="000F1085">
            <w:pPr>
              <w:pStyle w:val="tabelatresctabela"/>
              <w:rPr>
                <w:rFonts w:ascii="Humanst521EU-Bold" w:hAnsi="Humanst521EU-Bold" w:cs="Humanst521EU-Bold"/>
                <w:b/>
                <w:bCs/>
              </w:rPr>
            </w:pPr>
            <w:r>
              <w:rPr>
                <w:rFonts w:ascii="Humanst521EU-Bold" w:hAnsi="Humanst521EU-Bold" w:cs="Humanst521EU-Bold"/>
                <w:b/>
                <w:bCs/>
              </w:rPr>
              <w:t xml:space="preserve">Temat I0. </w:t>
            </w:r>
          </w:p>
          <w:p w14:paraId="08CCEAC5" w14:textId="610BF9F0" w:rsidR="00D93C18" w:rsidRDefault="00D93C18" w:rsidP="000F1085">
            <w:pPr>
              <w:pStyle w:val="tabelatresctabela"/>
            </w:pPr>
            <w:r>
              <w:rPr>
                <w:rFonts w:ascii="Humanst521EU-Bold" w:hAnsi="Humanst521EU-Bold" w:cs="Humanst521EU-Bold"/>
                <w:b/>
                <w:bCs/>
              </w:rPr>
              <w:t>Jeszcze o ruchu jednostajnym prostoliniowym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85744B5" w14:textId="77777777" w:rsidR="00D93C18" w:rsidRDefault="00D93C18" w:rsidP="000F1085">
            <w:pPr>
              <w:pStyle w:val="tabelatresctabela"/>
            </w:pPr>
            <w:r>
              <w:t>oblicza drogę przebytą przez ciało w ruchu jednostajnym prostoliniowym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6F3B5FD" w14:textId="77777777" w:rsidR="00D93C18" w:rsidRDefault="00D93C18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E996368" w14:textId="77777777" w:rsidR="00D93C18" w:rsidRDefault="00D93C18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D8764F8" w14:textId="77777777" w:rsidR="00D93C18" w:rsidRDefault="00D93C18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E397646" w14:textId="77777777" w:rsidR="00D93C18" w:rsidRDefault="00D93C18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D7B691E" w14:textId="77777777" w:rsidR="00D93C18" w:rsidRDefault="00D93C18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D93C18" w14:paraId="107F844D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B96D55" w14:textId="77777777" w:rsidR="00D93C18" w:rsidRDefault="00D93C18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7A44408" w14:textId="77777777" w:rsidR="00D93C18" w:rsidRDefault="00D93C18" w:rsidP="000F1085">
            <w:pPr>
              <w:pStyle w:val="tabelatresctabela"/>
            </w:pPr>
            <w:r>
              <w:t>stosuje wzory na drogę, prędkość i czas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3D28B8C" w14:textId="77777777" w:rsidR="00D93C18" w:rsidRDefault="00D93C18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F404CE0" w14:textId="77777777" w:rsidR="00D93C18" w:rsidRDefault="00D93C18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0D23777" w14:textId="77777777" w:rsidR="00D93C18" w:rsidRDefault="00D93C18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BA6C770" w14:textId="77777777" w:rsidR="00D93C18" w:rsidRDefault="00D93C18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83E1384" w14:textId="77777777" w:rsidR="00D93C18" w:rsidRDefault="00D93C18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D93C18" w14:paraId="57783839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032D2E" w14:textId="77777777" w:rsidR="00D93C18" w:rsidRDefault="00D93C18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FE901D3" w14:textId="77777777" w:rsidR="00D93C18" w:rsidRDefault="00D93C18" w:rsidP="000F1085">
            <w:pPr>
              <w:pStyle w:val="tabelatresctabela"/>
            </w:pPr>
            <w:r>
              <w:t>analizuje wykresy zależności prędkości od czasu i drogi od czasu dla różnych ciał poruszających się ruchem jednostajnym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8F7B366" w14:textId="77777777" w:rsidR="00D93C18" w:rsidRDefault="00D93C18" w:rsidP="000F1085">
            <w:pPr>
              <w:pStyle w:val="tabelatresctabela"/>
              <w:jc w:val="center"/>
            </w:pPr>
            <w:r>
              <w:t>D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1AA2F49" w14:textId="77777777" w:rsidR="00D93C18" w:rsidRDefault="00D93C18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8E4FE8D" w14:textId="77777777" w:rsidR="00D93C18" w:rsidRDefault="00D93C18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4064ACD" w14:textId="77777777" w:rsidR="00D93C18" w:rsidRDefault="00D93C18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07083AC" w14:textId="77777777" w:rsidR="00D93C18" w:rsidRDefault="00D93C18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D93C18" w14:paraId="4C895D32" w14:textId="77777777" w:rsidTr="00A45A36">
        <w:trPr>
          <w:trHeight w:val="433"/>
          <w:jc w:val="center"/>
        </w:trPr>
        <w:tc>
          <w:tcPr>
            <w:tcW w:w="9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11BB46" w14:textId="77777777" w:rsidR="00D93C18" w:rsidRDefault="00D93C18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54A3ABB" w14:textId="77777777" w:rsidR="00D93C18" w:rsidRDefault="00D93C18" w:rsidP="000F1085">
            <w:pPr>
              <w:pStyle w:val="tabelatresctabela"/>
            </w:pPr>
            <w:r>
              <w:t>rysuje wykres zależności drogi od czasu w ruchu jednostajnym prostoliniowym na podstawie danych z tabeli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BBBEAA8" w14:textId="77777777" w:rsidR="00D93C18" w:rsidRDefault="00D93C18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325F6E4" w14:textId="77777777" w:rsidR="00D93C18" w:rsidRDefault="00D93C18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27D43B9" w14:textId="77777777" w:rsidR="00D93C18" w:rsidRDefault="00D93C18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A9BE135" w14:textId="77777777" w:rsidR="00D93C18" w:rsidRDefault="00D93C18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91B6F4B" w14:textId="77777777" w:rsidR="00D93C18" w:rsidRDefault="00D93C18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D93C18" w14:paraId="3280F73D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C935E8" w14:textId="77777777" w:rsidR="00D93C18" w:rsidRDefault="00D93C18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E25F0F4" w14:textId="77777777" w:rsidR="00D93C18" w:rsidRDefault="00D93C18" w:rsidP="000F1085">
            <w:pPr>
              <w:pStyle w:val="tabelatresctabela"/>
            </w:pPr>
            <w:r>
              <w:t>rozwiązuje trudniejsze zadania obliczeniowe dotyczące ruchu jednostajnego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0999B27" w14:textId="77777777" w:rsidR="00D93C18" w:rsidRDefault="00D93C18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FE21131" w14:textId="77777777" w:rsidR="00D93C18" w:rsidRDefault="00D93C18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EBA5F8A" w14:textId="77777777" w:rsidR="00D93C18" w:rsidRDefault="00D93C18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EF009B3" w14:textId="77777777" w:rsidR="00D93C18" w:rsidRDefault="00D93C18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9B0E654" w14:textId="77777777" w:rsidR="00D93C18" w:rsidRDefault="00D93C18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D93C18" w14:paraId="6FF6FC9A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left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899A705" w14:textId="77777777" w:rsidR="00D93C18" w:rsidRDefault="00D93C18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9A925B5" w14:textId="77777777" w:rsidR="00D93C18" w:rsidRDefault="00D93C18" w:rsidP="000F1085">
            <w:pPr>
              <w:pStyle w:val="tabelatresctabela"/>
            </w:pPr>
            <w:r>
              <w:t>posługuje się jednostką prędkości w układzie SI, przelicza jednostki prędkości (przelicza  wielokrotności i podwielokrotności)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918881D" w14:textId="77777777" w:rsidR="00D93C18" w:rsidRDefault="00D93C18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D2AA7F0" w14:textId="77777777" w:rsidR="00D93C18" w:rsidRDefault="00D93C18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8796F23" w14:textId="77777777" w:rsidR="00D93C18" w:rsidRDefault="00D93C18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5A98075" w14:textId="77777777" w:rsidR="00D93C18" w:rsidRDefault="00D93C18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2B1F454" w14:textId="77777777" w:rsidR="00D93C18" w:rsidRDefault="00D93C18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D93C18" w14:paraId="70F738B1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4581B9" w14:textId="77777777" w:rsidR="00D93C18" w:rsidRDefault="00D93C18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28E9810" w14:textId="77777777" w:rsidR="00D93C18" w:rsidRDefault="00D93C18" w:rsidP="000F1085">
            <w:pPr>
              <w:pStyle w:val="tabelatresctabela"/>
            </w:pPr>
            <w:r>
              <w:t>zapisuje wynik obliczenia w zaokrągleniu do liczby cyfr znaczących wynikającej z dokładności pomiaru lub z danych (np. z dokładnością do 2–3 cyfr znaczących)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36C490D" w14:textId="77777777" w:rsidR="00D93C18" w:rsidRDefault="00D93C18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C3B23C7" w14:textId="77777777" w:rsidR="00D93C18" w:rsidRDefault="00D93C18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3D88201" w14:textId="77777777" w:rsidR="00D93C18" w:rsidRDefault="00D93C18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4002BD2" w14:textId="77777777" w:rsidR="00D93C18" w:rsidRDefault="00D93C18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59DC764" w14:textId="77777777" w:rsidR="00D93C18" w:rsidRDefault="00D93C18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D93C18" w14:paraId="5AC8C17E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D7AF" w14:textId="77777777" w:rsidR="00D93C18" w:rsidRDefault="00D93C18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3CD384E" w14:textId="584B6B1C" w:rsidR="00D93C18" w:rsidRDefault="00D93C18" w:rsidP="000F1085">
            <w:pPr>
              <w:pStyle w:val="tabelatresctabela"/>
            </w:pPr>
            <w:r>
              <w:t>rozwiązuje zadania nie</w:t>
            </w:r>
            <w:r w:rsidR="002711C2">
              <w:t xml:space="preserve"> </w:t>
            </w:r>
            <w:r>
              <w:t>obliczeniowe dotyczące ruchu jednostajnego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2F5D91D" w14:textId="77777777" w:rsidR="00D93C18" w:rsidRDefault="00D93C18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C96D9AB" w14:textId="77777777" w:rsidR="00D93C18" w:rsidRDefault="00D93C18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2294E70" w14:textId="77777777" w:rsidR="00D93C18" w:rsidRDefault="00D93C18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5B2FCF2" w14:textId="77777777" w:rsidR="00D93C18" w:rsidRDefault="00D93C18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E9EBD15" w14:textId="77777777" w:rsidR="00D93C18" w:rsidRDefault="00D93C18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566983DA" w14:textId="77777777" w:rsidTr="00A45A36">
        <w:trPr>
          <w:trHeight w:val="229"/>
          <w:jc w:val="center"/>
        </w:trPr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62B3EA25" w14:textId="77777777" w:rsidR="007F0265" w:rsidRDefault="007F0265" w:rsidP="000F1085">
            <w:pPr>
              <w:pStyle w:val="tabelatresctabela"/>
              <w:rPr>
                <w:rFonts w:ascii="Humanst521EU-Bold" w:hAnsi="Humanst521EU-Bold" w:cs="Humanst521EU-Bold"/>
                <w:b/>
                <w:bCs/>
              </w:rPr>
            </w:pPr>
            <w:r>
              <w:rPr>
                <w:rFonts w:ascii="Humanst521EU-Bold" w:hAnsi="Humanst521EU-Bold" w:cs="Humanst521EU-Bold"/>
                <w:b/>
                <w:bCs/>
              </w:rPr>
              <w:t xml:space="preserve">Temat II. </w:t>
            </w:r>
          </w:p>
          <w:p w14:paraId="2B2A7272" w14:textId="77777777" w:rsidR="007F0265" w:rsidRDefault="007F0265" w:rsidP="000F1085">
            <w:pPr>
              <w:pStyle w:val="tabelatresctabela"/>
            </w:pPr>
            <w:r>
              <w:rPr>
                <w:rFonts w:ascii="Humanst521EU-Bold" w:hAnsi="Humanst521EU-Bold" w:cs="Humanst521EU-Bold"/>
                <w:b/>
                <w:bCs/>
              </w:rPr>
              <w:t>Wyznaczanie prędkości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6755390" w14:textId="77777777" w:rsidR="007F0265" w:rsidRDefault="007F0265" w:rsidP="000F1085">
            <w:pPr>
              <w:pStyle w:val="tabelatresctabela"/>
            </w:pPr>
            <w:r>
              <w:t xml:space="preserve">planuje doświadczenie związane z wyznaczeniem prędkości, wybiera właściwe narzędzia pomiarowe, wskazuje czynniki istotne i nieistotne, wyznacza prędkość na podstawie pomiaru drogi i czasu, w którym ta droga została przebyta, krytycznie ocenia wyniki doświadczenia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E136E1E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A742E3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61DF27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5EB63B9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25D754C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5059CC01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4389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C2B9CAC" w14:textId="77777777" w:rsidR="007F0265" w:rsidRDefault="007F0265" w:rsidP="000F1085">
            <w:pPr>
              <w:pStyle w:val="tabelatresctabela"/>
            </w:pPr>
            <w:r>
              <w:t>mierzy, np. krokami, drogę, którą zamierza przebyć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0264594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7482978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66B86E1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6225EFA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FA24C6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764BF86E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4323C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637E28A" w14:textId="77777777" w:rsidR="007F0265" w:rsidRDefault="007F0265" w:rsidP="000F1085">
            <w:pPr>
              <w:pStyle w:val="tabelatresctabela"/>
            </w:pPr>
            <w:r>
              <w:t>mierzy czas, w jakim przebywa zaplanowany odcinek drogi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8FAB18E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47A844E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B327783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A1F818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5B906F1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0BB071CD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68C9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3CC8E24" w14:textId="77777777" w:rsidR="007F0265" w:rsidRDefault="007F0265" w:rsidP="000F1085">
            <w:pPr>
              <w:pStyle w:val="tabelatresctabela"/>
            </w:pPr>
            <w:r>
              <w:t>wyznacza prędkość, z jaką się porusza, idąc lub biegnąc, i wynik zaokrągla zgodnie z zasadami oraz zachowaniem liczby cyfr znaczących wynikającej z dokładności pomiaru lub z danych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975DCA2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99E1FB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233D31F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9374113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7C856A2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40F8A8E4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A7D00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C6A0CF8" w14:textId="77777777" w:rsidR="007F0265" w:rsidRDefault="007F0265" w:rsidP="000F1085">
            <w:pPr>
              <w:pStyle w:val="tabelatresctabela"/>
            </w:pPr>
            <w:r>
              <w:t>przewiduje, jaki będzie czas jego ruchu na wyznaczonym odcinku drogi, gdy jego prędkość wzrośnie: 2, 3 i więcej razy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B8040C2" w14:textId="77777777" w:rsidR="007F0265" w:rsidRDefault="007F0265" w:rsidP="000F1085">
            <w:pPr>
              <w:pStyle w:val="tabelatresctabela"/>
              <w:jc w:val="center"/>
            </w:pPr>
            <w:r>
              <w:t>D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2415B4D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058402A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4A23EA8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F4ABB1B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31BE56E4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40181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36A8110" w14:textId="77777777" w:rsidR="007F0265" w:rsidRDefault="007F0265" w:rsidP="000F1085">
            <w:pPr>
              <w:pStyle w:val="tabelatresctabela"/>
            </w:pPr>
            <w:r>
              <w:t>przewiduje, jaki będzie czas jego ruchu na wyznaczonym odcinku drogi, gdy jego prędkość zmaleje: 2, 3 i więcej razy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7E61C6E" w14:textId="77777777" w:rsidR="007F0265" w:rsidRDefault="007F0265" w:rsidP="000F1085">
            <w:pPr>
              <w:pStyle w:val="tabelatresctabela"/>
              <w:jc w:val="center"/>
            </w:pPr>
            <w:r>
              <w:t>D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1DD64BB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56E1953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BCE5241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5365DE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719082E0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8441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3F90956" w14:textId="77777777" w:rsidR="007F0265" w:rsidRDefault="007F0265" w:rsidP="000F1085">
            <w:pPr>
              <w:pStyle w:val="tabelatresctabela"/>
            </w:pPr>
            <w:r>
              <w:t>szacuje długość przebytej drogi na podstawie liczby kroków potrzebnych do jej przebycia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3E80021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659F4AA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40BEF34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8E488BD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25E9540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11A39416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9C84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C854434" w14:textId="77777777" w:rsidR="007F0265" w:rsidRDefault="007F0265" w:rsidP="000F1085">
            <w:pPr>
              <w:pStyle w:val="tabelatresctabela"/>
            </w:pPr>
            <w:r>
              <w:t>wyjaśnia, od czego zależy niepewność pomiaru drogi i czasu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F9654C2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53E767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8535A7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0C37481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55965C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748343CB" w14:textId="77777777" w:rsidTr="00A45A36">
        <w:trPr>
          <w:trHeight w:val="229"/>
          <w:jc w:val="center"/>
        </w:trPr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4B74DA52" w14:textId="77777777" w:rsidR="007F0265" w:rsidRDefault="007F0265" w:rsidP="000F1085">
            <w:pPr>
              <w:pStyle w:val="tabelatresctabela"/>
            </w:pPr>
            <w:r>
              <w:rPr>
                <w:rFonts w:ascii="Humanst521EU-Bold" w:hAnsi="Humanst521EU-Bold" w:cs="Humanst521EU-Bold"/>
                <w:b/>
                <w:bCs/>
              </w:rPr>
              <w:t xml:space="preserve">Temat dodatkowy. </w:t>
            </w:r>
            <w:r>
              <w:rPr>
                <w:rFonts w:ascii="Humanst521EU-BoldItalic" w:hAnsi="Humanst521EU-BoldItalic" w:cs="Humanst521EU-BoldItalic"/>
                <w:b/>
                <w:bCs/>
                <w:i/>
                <w:iCs/>
              </w:rPr>
              <w:t>Prędkość średnia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CE85CD2" w14:textId="77777777" w:rsidR="007F0265" w:rsidRDefault="007F0265" w:rsidP="000F1085">
            <w:pPr>
              <w:pStyle w:val="tabelatresctabela"/>
            </w:pPr>
            <w:r>
              <w:rPr>
                <w:rFonts w:ascii="Humanst521EU-Italic" w:hAnsi="Humanst521EU-Italic" w:cs="Humanst521EU-Italic"/>
                <w:i/>
                <w:iCs/>
              </w:rPr>
              <w:t>stosuje pojęcie prędkości średniej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93DC6BE" w14:textId="77777777" w:rsidR="007F0265" w:rsidRDefault="007F0265" w:rsidP="000F1085">
            <w:pPr>
              <w:pStyle w:val="tabelatresctabela"/>
              <w:jc w:val="center"/>
            </w:pPr>
            <w:r>
              <w:t>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1FE5ACA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5EDC33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D66C191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A1C8E13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467CD82B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CBB3A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B37A345" w14:textId="77777777" w:rsidR="007F0265" w:rsidRDefault="007F0265" w:rsidP="000F1085">
            <w:pPr>
              <w:pStyle w:val="tabelatresctabela"/>
            </w:pPr>
            <w:r>
              <w:rPr>
                <w:rFonts w:ascii="Humanst521EU-Italic" w:hAnsi="Humanst521EU-Italic" w:cs="Humanst521EU-Italic"/>
                <w:i/>
                <w:iCs/>
              </w:rPr>
              <w:t>podaje jednostkę prędkości średniej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07F6A01" w14:textId="77777777" w:rsidR="007F0265" w:rsidRDefault="007F0265" w:rsidP="000F1085">
            <w:pPr>
              <w:pStyle w:val="tabelatresctabela"/>
              <w:jc w:val="center"/>
            </w:pPr>
            <w:r>
              <w:t>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3127D56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75EFEF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26848C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5BE096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5DAAEEEC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B23A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72B3548" w14:textId="77777777" w:rsidR="007F0265" w:rsidRDefault="007F0265" w:rsidP="000F1085">
            <w:pPr>
              <w:pStyle w:val="tabelatresctabela"/>
            </w:pPr>
            <w:r>
              <w:rPr>
                <w:rFonts w:ascii="Humanst521EU-Italic" w:hAnsi="Humanst521EU-Italic" w:cs="Humanst521EU-Italic"/>
                <w:i/>
                <w:iCs/>
              </w:rPr>
              <w:t>odróżnia prędkość średnią od prędkości chwilowej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FA7FFAB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B082E5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3E6BD0A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5EEDEC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7E66B2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4CD79D88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CAF8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3066EB5" w14:textId="77777777" w:rsidR="007F0265" w:rsidRDefault="007F0265" w:rsidP="000F1085">
            <w:pPr>
              <w:pStyle w:val="tabelatresctabela"/>
            </w:pPr>
            <w:r>
              <w:rPr>
                <w:rFonts w:ascii="Humanst521EU-Italic" w:hAnsi="Humanst521EU-Italic" w:cs="Humanst521EU-Italic"/>
                <w:i/>
                <w:iCs/>
              </w:rPr>
              <w:t>wyjaśnia, jaką prędkość (średnią czy chwilową) wskazują drogowe znaki ograniczenia prędkości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8D21D73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FC0A85C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D079441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6CF82B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1D67F1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7B79FEB1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3392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A7489B4" w14:textId="77777777" w:rsidR="007F0265" w:rsidRDefault="007F0265" w:rsidP="000F1085">
            <w:pPr>
              <w:pStyle w:val="tabelatresctabela"/>
            </w:pPr>
            <w:r>
              <w:rPr>
                <w:rFonts w:ascii="Humanst521EU-Italic" w:hAnsi="Humanst521EU-Italic" w:cs="Humanst521EU-Italic"/>
                <w:i/>
                <w:iCs/>
              </w:rPr>
              <w:t>wykorzystuje pojęcie prędkości średniej do rozwiązywania prostych zadań obliczeniowych, rozróżnia dane i szukane, przelicza wielokrotności i podwielokrotności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3D36D86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11D6AD2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097DC84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CF3B92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D13CBA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2BB6259B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CD1E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C7D394C" w14:textId="77777777" w:rsidR="007F0265" w:rsidRDefault="007F0265" w:rsidP="000F1085">
            <w:pPr>
              <w:pStyle w:val="tabelatresctabela"/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wyznacza prędkość średnią na podstawie danych z tabeli (lub doświadczania)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B0C0328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6E1FA9D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6580DC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B15AD10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99D1ED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4226D1AE" w14:textId="77777777" w:rsidTr="00A45A36">
        <w:trPr>
          <w:trHeight w:val="229"/>
          <w:jc w:val="center"/>
        </w:trPr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05CD87ED" w14:textId="77777777" w:rsidR="007F0265" w:rsidRDefault="007F0265" w:rsidP="000F1085">
            <w:pPr>
              <w:pStyle w:val="tabelatresctabela"/>
            </w:pPr>
            <w:r>
              <w:rPr>
                <w:rFonts w:ascii="Humanst521EU-Bold" w:hAnsi="Humanst521EU-Bold" w:cs="Humanst521EU-Bold"/>
                <w:b/>
                <w:bCs/>
              </w:rPr>
              <w:t xml:space="preserve">Temat dodatkowy. </w:t>
            </w:r>
            <w:r>
              <w:rPr>
                <w:rFonts w:ascii="Humanst521EU-BoldItalic" w:hAnsi="Humanst521EU-BoldItalic" w:cs="Humanst521EU-BoldItalic"/>
                <w:b/>
                <w:bCs/>
                <w:i/>
                <w:iCs/>
              </w:rPr>
              <w:t>Prędkość względna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8E42FB1" w14:textId="77777777" w:rsidR="007F0265" w:rsidRDefault="007F0265" w:rsidP="000F1085">
            <w:pPr>
              <w:pStyle w:val="tabelatresctabela"/>
            </w:pPr>
            <w:r>
              <w:rPr>
                <w:rFonts w:ascii="Humanst521EU-Italic" w:hAnsi="Humanst521EU-Italic" w:cs="Humanst521EU-Italic"/>
                <w:i/>
                <w:iCs/>
              </w:rPr>
              <w:t>wyjaśnia pojęcie prędkości względnej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50673AB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3901CD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AAF6D60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703CCB9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7D1AEAB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41B89C15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6C7EA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47055B1" w14:textId="77777777" w:rsidR="007F0265" w:rsidRDefault="007F0265" w:rsidP="000F1085">
            <w:pPr>
              <w:pStyle w:val="tabelatresctabela"/>
            </w:pPr>
            <w:r>
              <w:rPr>
                <w:rFonts w:ascii="Humanst521EU-Italic" w:hAnsi="Humanst521EU-Italic" w:cs="Humanst521EU-Italic"/>
                <w:i/>
                <w:iCs/>
              </w:rPr>
              <w:t>oblicza prędkość ciała względem innych ciał, np. prędkość pasażera w jadącym pociągu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494408B" w14:textId="77777777" w:rsidR="007F0265" w:rsidRDefault="007F0265" w:rsidP="000F1085">
            <w:pPr>
              <w:pStyle w:val="tabelatresctabela"/>
              <w:jc w:val="center"/>
            </w:pPr>
            <w:r>
              <w:t>D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67CD4C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DFBF703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6401FA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50C3E24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7F0265" w14:paraId="3652AC67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48A38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7B639FA" w14:textId="77777777" w:rsidR="007F0265" w:rsidRDefault="007F0265" w:rsidP="000F1085">
            <w:pPr>
              <w:pStyle w:val="tabelatresctabela"/>
            </w:pPr>
            <w:r>
              <w:rPr>
                <w:rFonts w:ascii="Humanst521EU-Italic" w:hAnsi="Humanst521EU-Italic" w:cs="Humanst521EU-Italic"/>
                <w:i/>
                <w:iCs/>
              </w:rPr>
              <w:t>oblicza prędkość względem różnych układów odniesienia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4DAEDAF" w14:textId="77777777" w:rsidR="007F0265" w:rsidRDefault="007F0265" w:rsidP="000F1085">
            <w:pPr>
              <w:pStyle w:val="tabelatresctabela"/>
              <w:jc w:val="center"/>
            </w:pPr>
            <w:r>
              <w:t>D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DDD1F7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70C668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1C71F0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EFDB698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C67770" w14:paraId="4195D2DF" w14:textId="77777777" w:rsidTr="00A45A36">
        <w:trPr>
          <w:trHeight w:val="229"/>
          <w:jc w:val="center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1CACB453" w14:textId="77777777" w:rsidR="00C67770" w:rsidRDefault="00C67770" w:rsidP="000F1085">
            <w:pPr>
              <w:pStyle w:val="tabelatresctabela"/>
              <w:rPr>
                <w:rFonts w:ascii="Humanst521EU-Bold" w:hAnsi="Humanst521EU-Bold" w:cs="Humanst521EU-Bold"/>
                <w:b/>
                <w:bCs/>
              </w:rPr>
            </w:pPr>
            <w:r>
              <w:rPr>
                <w:rFonts w:ascii="Humanst521EU-Bold" w:hAnsi="Humanst521EU-Bold" w:cs="Humanst521EU-Bold"/>
                <w:b/>
                <w:bCs/>
              </w:rPr>
              <w:t xml:space="preserve">Temat I2. </w:t>
            </w:r>
          </w:p>
          <w:p w14:paraId="288EA3E1" w14:textId="77777777" w:rsidR="00C67770" w:rsidRDefault="00C67770" w:rsidP="000F1085">
            <w:pPr>
              <w:pStyle w:val="tabelatresctabela"/>
            </w:pPr>
            <w:r>
              <w:rPr>
                <w:rFonts w:ascii="Humanst521EU-Bold" w:hAnsi="Humanst521EU-Bold" w:cs="Humanst521EU-Bold"/>
                <w:b/>
                <w:bCs/>
              </w:rPr>
              <w:lastRenderedPageBreak/>
              <w:t>Ruch prostoliniowy jednostajnie przyspieszony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331AC69" w14:textId="77777777" w:rsidR="00C67770" w:rsidRDefault="00C67770" w:rsidP="000F1085">
            <w:pPr>
              <w:pStyle w:val="tabelatresctabela"/>
            </w:pPr>
            <w:r>
              <w:lastRenderedPageBreak/>
              <w:t>demonstruje ruch jednostajnie przyspieszony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3AFD811" w14:textId="77777777" w:rsidR="00C67770" w:rsidRDefault="00C67770" w:rsidP="000F1085">
            <w:pPr>
              <w:pStyle w:val="tabelatresctabela"/>
              <w:jc w:val="center"/>
            </w:pPr>
            <w:r>
              <w:t>D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C00C631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4C01141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762C115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2960DA2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C67770" w14:paraId="11795524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98BE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33B81CC" w14:textId="77777777" w:rsidR="00C67770" w:rsidRDefault="00C67770" w:rsidP="000F1085">
            <w:pPr>
              <w:pStyle w:val="tabelatresctabela"/>
            </w:pPr>
            <w:r>
              <w:t>wyjaśnia, jaki ruch nazywamy ruchem jednostajnie przyspieszonym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CEF419B" w14:textId="77777777" w:rsidR="00C67770" w:rsidRDefault="00C67770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1B4B0A0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BE8B162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8E9CC7A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C562FEB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C67770" w14:paraId="7850CA2D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08D6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993F3E0" w14:textId="77777777" w:rsidR="00C67770" w:rsidRDefault="00C67770" w:rsidP="000F1085">
            <w:pPr>
              <w:pStyle w:val="tabelatresctabela"/>
            </w:pPr>
            <w:r>
              <w:t>definiuje przyspieszenie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BFFB537" w14:textId="77777777" w:rsidR="00C67770" w:rsidRDefault="00C67770" w:rsidP="000F1085">
            <w:pPr>
              <w:pStyle w:val="tabelatresctabela"/>
              <w:jc w:val="center"/>
            </w:pPr>
            <w:r>
              <w:t>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BD7B47B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D33A0AF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0A836CA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04A955B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C67770" w14:paraId="2C98BEBE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25F2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2E189A9" w14:textId="77777777" w:rsidR="00C67770" w:rsidRDefault="00C67770" w:rsidP="000F1085">
            <w:pPr>
              <w:pStyle w:val="tabelatresctabela"/>
            </w:pPr>
            <w:r>
              <w:t>stosuje jednostkę przyspieszenia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16ADC95" w14:textId="77777777" w:rsidR="00C67770" w:rsidRDefault="00C67770" w:rsidP="000F1085">
            <w:pPr>
              <w:pStyle w:val="tabelatresctabela"/>
              <w:jc w:val="center"/>
            </w:pPr>
            <w:r>
              <w:t>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B9CFED8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0E97F94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8D04C2B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A07140A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C67770" w14:paraId="2E7F7668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4334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2512D56" w14:textId="77777777" w:rsidR="00C67770" w:rsidRDefault="00C67770" w:rsidP="000F1085">
            <w:pPr>
              <w:pStyle w:val="tabelatresctabela"/>
            </w:pPr>
            <w:r>
              <w:t>wyjaśnia sens fizyczny przyspieszenia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F44F112" w14:textId="77777777" w:rsidR="00C67770" w:rsidRDefault="00C67770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2E0F530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B2B0E5F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DD34DD8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E5E30B5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C67770" w14:paraId="68BE5749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47EC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24A2843" w14:textId="77777777" w:rsidR="00C67770" w:rsidRDefault="00C67770" w:rsidP="000F1085">
            <w:pPr>
              <w:pStyle w:val="tabelatresctabela"/>
            </w:pPr>
            <w:r>
              <w:t>oblicza przyspieszenie i wynik zapisuje wraz z jednostką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1F7722D" w14:textId="77777777" w:rsidR="00C67770" w:rsidRDefault="00C67770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CE3E80A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E498A40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6496FB8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A4F8C18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C67770" w14:paraId="31789158" w14:textId="77777777" w:rsidTr="00A45A36">
        <w:trPr>
          <w:trHeight w:val="371"/>
          <w:jc w:val="center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7684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29FA8E7B" w14:textId="57B93FFF" w:rsidR="00C67770" w:rsidRDefault="00C67770" w:rsidP="000F1085">
            <w:pPr>
              <w:pStyle w:val="tabelatresctabela"/>
            </w:pPr>
            <w:r>
              <w:t xml:space="preserve">wyjaśnia, co oznacza przyspieszenie równe np.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oMath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C38C713" w14:textId="77777777" w:rsidR="00C67770" w:rsidRDefault="00C67770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939D4D4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AA6BA4F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94634C1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562919B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C67770" w14:paraId="3F0BDD37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B2FC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A1B5B77" w14:textId="77777777" w:rsidR="00C67770" w:rsidRDefault="00C67770" w:rsidP="000F1085">
            <w:pPr>
              <w:pStyle w:val="tabelatresctabela"/>
            </w:pPr>
            <w:r>
              <w:t>rysuje, na podstawie wyników pomiaru przedstawionych w tabeli, wykres zależności prędkości ciała od czasu w ruchu jednostajnie przyspieszonym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690D00D" w14:textId="77777777" w:rsidR="00C67770" w:rsidRDefault="00C67770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C8A6B2C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53E58C4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3E0329F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B02A1F4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C67770" w14:paraId="74E32679" w14:textId="77777777" w:rsidTr="00A45A36">
        <w:trPr>
          <w:trHeight w:val="282"/>
          <w:jc w:val="center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5D13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829706E" w14:textId="77777777" w:rsidR="00C67770" w:rsidRDefault="00C67770" w:rsidP="000F1085">
            <w:pPr>
              <w:pStyle w:val="tabelatresctabela"/>
            </w:pPr>
            <w:r>
              <w:rPr>
                <w:spacing w:val="-2"/>
              </w:rPr>
              <w:t>odczytuje z wykresu zależności prędkości od czasu wartości prędkości w poszczególnych chwilach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8CAED3A" w14:textId="77777777" w:rsidR="00C67770" w:rsidRDefault="00C67770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BFB8591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B3FC7B1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8DCBE18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7759507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C67770" w14:paraId="7DEBB927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947F6C1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8D21B42" w14:textId="77777777" w:rsidR="00C67770" w:rsidRDefault="00C67770" w:rsidP="000F1085">
            <w:pPr>
              <w:pStyle w:val="tabelatresctabela"/>
            </w:pPr>
            <w:r>
              <w:t>analizuje wykres zależności prędkości od czasu sporządzony dla kilku ciał i na tej postawie określa, prędkość którego ciała rośnie najszybciej, a którego – najwolniej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F6CA850" w14:textId="77777777" w:rsidR="00C67770" w:rsidRDefault="00C67770" w:rsidP="000F1085">
            <w:pPr>
              <w:pStyle w:val="tabelatresctabela"/>
              <w:jc w:val="center"/>
            </w:pPr>
            <w:r>
              <w:t>D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681F022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1E637D9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7F93E1A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FD01CBF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C67770" w14:paraId="3A576420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1157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A452055" w14:textId="23804953" w:rsidR="00C67770" w:rsidRDefault="00C67770" w:rsidP="000F1085">
            <w:pPr>
              <w:pStyle w:val="tabelatresctabela"/>
            </w:pPr>
            <w:r>
              <w:t>rozwiązuje proste zadania obliczeniowe, wyznacza przyspieszenie, czas rozpędzania i zmianę prędkości ciała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8F61BAB" w14:textId="77777777" w:rsidR="00C67770" w:rsidRDefault="00C67770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4905134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F8808D0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0C6F3FE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B8B4EB5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C67770" w14:paraId="70367074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E875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BEA9942" w14:textId="77777777" w:rsidR="00C67770" w:rsidRDefault="00C67770" w:rsidP="000F1085">
            <w:pPr>
              <w:pStyle w:val="tabelatresctabela"/>
            </w:pPr>
            <w:r>
              <w:t>rozróżnia wielkości dane i szukane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2066120" w14:textId="77777777" w:rsidR="00C67770" w:rsidRDefault="00C67770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9C8F50B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D6DA0E8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1C2AC23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4529BFA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237E6A88" w14:textId="77777777" w:rsidTr="00A45A36">
        <w:trPr>
          <w:trHeight w:val="229"/>
          <w:jc w:val="center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7384F98A" w14:textId="77777777" w:rsidR="007F0265" w:rsidRDefault="007F0265" w:rsidP="000F1085">
            <w:pPr>
              <w:pStyle w:val="tabelatresctabela"/>
              <w:rPr>
                <w:rFonts w:ascii="Humanst521EU-Bold" w:hAnsi="Humanst521EU-Bold" w:cs="Humanst521EU-Bold"/>
                <w:b/>
                <w:bCs/>
              </w:rPr>
            </w:pPr>
            <w:r>
              <w:rPr>
                <w:rFonts w:ascii="Humanst521EU-Bold" w:hAnsi="Humanst521EU-Bold" w:cs="Humanst521EU-Bold"/>
                <w:b/>
                <w:bCs/>
              </w:rPr>
              <w:t>Temat 13.</w:t>
            </w:r>
          </w:p>
          <w:p w14:paraId="4F661672" w14:textId="77777777" w:rsidR="007F0265" w:rsidRDefault="007F0265" w:rsidP="000F1085">
            <w:pPr>
              <w:pStyle w:val="tabelatresctabela"/>
              <w:rPr>
                <w:rFonts w:ascii="Humanst521EU-Bold" w:hAnsi="Humanst521EU-Bold" w:cs="Humanst521EU-Bold"/>
                <w:b/>
                <w:bCs/>
              </w:rPr>
            </w:pPr>
            <w:r>
              <w:rPr>
                <w:rFonts w:ascii="Humanst521EU-Bold" w:hAnsi="Humanst521EU-Bold" w:cs="Humanst521EU-Bold"/>
                <w:b/>
                <w:bCs/>
              </w:rPr>
              <w:t>Ruch prostoliniowy</w:t>
            </w:r>
          </w:p>
          <w:p w14:paraId="1A78023C" w14:textId="77777777" w:rsidR="007F0265" w:rsidRDefault="007F0265" w:rsidP="000F1085">
            <w:pPr>
              <w:pStyle w:val="tabelatresctabela"/>
              <w:rPr>
                <w:rFonts w:ascii="Humanst521EU-Bold" w:hAnsi="Humanst521EU-Bold" w:cs="Humanst521EU-Bold"/>
                <w:b/>
                <w:bCs/>
              </w:rPr>
            </w:pPr>
            <w:r>
              <w:rPr>
                <w:rFonts w:ascii="Humanst521EU-Bold" w:hAnsi="Humanst521EU-Bold" w:cs="Humanst521EU-Bold"/>
                <w:b/>
                <w:bCs/>
              </w:rPr>
              <w:t>jednostajnie</w:t>
            </w:r>
          </w:p>
          <w:p w14:paraId="08FA8414" w14:textId="77777777" w:rsidR="007F0265" w:rsidRDefault="007F0265" w:rsidP="000F1085">
            <w:pPr>
              <w:pStyle w:val="tabelatresctabela"/>
              <w:rPr>
                <w:rFonts w:ascii="Humanst521EU-Bold" w:hAnsi="Humanst521EU-Bold" w:cs="Humanst521EU-Bold"/>
                <w:b/>
                <w:bCs/>
              </w:rPr>
            </w:pPr>
            <w:r>
              <w:rPr>
                <w:rFonts w:ascii="Humanst521EU-Bold" w:hAnsi="Humanst521EU-Bold" w:cs="Humanst521EU-Bold"/>
                <w:b/>
                <w:bCs/>
              </w:rPr>
              <w:t>przyspieszony</w:t>
            </w:r>
          </w:p>
          <w:p w14:paraId="0DA9A34C" w14:textId="77777777" w:rsidR="007F0265" w:rsidRDefault="007F0265" w:rsidP="000F1085">
            <w:pPr>
              <w:pStyle w:val="tabelatresctabela"/>
            </w:pPr>
            <w:r>
              <w:rPr>
                <w:rFonts w:ascii="Humanst521EU-Bold" w:hAnsi="Humanst521EU-Bold" w:cs="Humanst521EU-Bold"/>
                <w:b/>
                <w:bCs/>
              </w:rPr>
              <w:lastRenderedPageBreak/>
              <w:t>i jednostajnie opóźniony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FEA5EA5" w14:textId="77777777" w:rsidR="007F0265" w:rsidRDefault="007F0265" w:rsidP="000F1085">
            <w:pPr>
              <w:pStyle w:val="tabelatresctabela"/>
            </w:pPr>
            <w:r>
              <w:lastRenderedPageBreak/>
              <w:t>wyjaśnia, jaki ruch nazywamy ruchem jednostajnie opóźnionym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D3DB716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3A583FB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FC52ED7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AA2D535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3DA29B2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2D628D2F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9A73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A20D195" w14:textId="77777777" w:rsidR="007F0265" w:rsidRDefault="007F0265" w:rsidP="000F1085">
            <w:pPr>
              <w:pStyle w:val="tabelatresctabela"/>
            </w:pPr>
            <w:r>
              <w:t>wymienia przykłady ruchu jednostajnie opóźnionego i ruchu jednostajnie przyspieszonego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8150A7C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A400A37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5D4D1A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07B95D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03005FC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07467EF7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F087C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98550AA" w14:textId="77777777" w:rsidR="007F0265" w:rsidRDefault="007F0265" w:rsidP="000F1085">
            <w:pPr>
              <w:pStyle w:val="tabelatresctabela"/>
            </w:pPr>
            <w:r>
              <w:t>opisuje jakościowo ruch jednostajnie opóźniony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A747EE0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2340741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1072514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A26294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50AB821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69DD0838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18D51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317301F" w14:textId="77777777" w:rsidR="007F0265" w:rsidRDefault="007F0265" w:rsidP="000F1085">
            <w:pPr>
              <w:pStyle w:val="tabelatresctabela"/>
            </w:pPr>
            <w:r>
              <w:t>charakteryzuje przyspieszenie w ruchu jednostajnie opóźnionym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B9DEAFB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44C713C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3A0BA4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817FBF5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B29B3A1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5EC0EF99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1394A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14FA9C4" w14:textId="77777777" w:rsidR="007F0265" w:rsidRDefault="007F0265" w:rsidP="000F1085">
            <w:pPr>
              <w:pStyle w:val="tabelatresctabela"/>
            </w:pPr>
            <w:r>
              <w:t>demonstruje ruch opóźniony, wskazuje w otaczającej rzeczywistości przykłady ruchu opóźnionego i jednostajnie opóźnionego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830B4E5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F98963A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BC7EB2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F9577A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41C5A4C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7F0265" w14:paraId="3960DE15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4A031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E7248F2" w14:textId="77777777" w:rsidR="007F0265" w:rsidRDefault="007F0265" w:rsidP="000F1085">
            <w:pPr>
              <w:pStyle w:val="tabelatresctabela"/>
            </w:pPr>
            <w:r>
              <w:t>wyjaśnia, analizując wykres zależności prędkości od czasu, czy prędkość ciała rośnie, czy maleje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1656141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950BF7A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9CE5C06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CAD2E92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AE0491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1DEECC8E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4A6AA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2EABC33" w14:textId="77777777" w:rsidR="007F0265" w:rsidRDefault="007F0265" w:rsidP="000F1085">
            <w:pPr>
              <w:pStyle w:val="tabelatresctabela"/>
            </w:pPr>
            <w:r>
              <w:t>posługuje się pojęciem przyspieszenia do opisu ruchu prostoliniowego jednostajnie przyspieszonego i jednostajnie opóźnionego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242AE59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3273A31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2F03A92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503BDE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B98BF4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4C4C2B23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A1B2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361AB60" w14:textId="77777777" w:rsidR="007F0265" w:rsidRDefault="007F0265" w:rsidP="000F1085">
            <w:pPr>
              <w:pStyle w:val="tabelatresctabela"/>
            </w:pPr>
            <w:r>
              <w:t>oblicza prędkość końcową w ruchu prostoliniowym jednostajnie przyspieszonym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4F8387F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19C49E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3CD41F1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467BEE0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B1268D3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7F0265" w14:paraId="4ECBCF5C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FB84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8EE52F7" w14:textId="77777777" w:rsidR="007F0265" w:rsidRDefault="007F0265" w:rsidP="000F1085">
            <w:pPr>
              <w:pStyle w:val="tabelatresctabela"/>
            </w:pPr>
            <w:r>
              <w:rPr>
                <w:spacing w:val="-2"/>
              </w:rPr>
              <w:t>rozwiązuje zadania obliczeniowe dla ruchu jednostajnie przyspieszonego i jednostajnie opóźnionego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9F1A446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637E36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91BB551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707C88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0A4D6A9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7F0265" w14:paraId="3E1C2FB4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EDE93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00DB71F" w14:textId="0B89C687" w:rsidR="007F0265" w:rsidRDefault="007F0265" w:rsidP="000F1085">
            <w:pPr>
              <w:pStyle w:val="tabelatresctabela"/>
            </w:pPr>
            <w:r>
              <w:t>stosuje do obliczeń związek przyspieszenia ze zmianą prędkości i czasem, w którym ta zmiana nastąpiła (</w:t>
            </w:r>
            <m:oMath>
              <m:r>
                <w:rPr>
                  <w:rFonts w:ascii="Cambria Math" w:hAnsi="Cambria Math"/>
                </w:rPr>
                <m:t>∆v=a∙∆t</m:t>
              </m:r>
            </m:oMath>
            <w:r>
              <w:t>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936F4B5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C56926D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03C552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59BDF96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7DD413A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3C2AD0EF" w14:textId="77777777" w:rsidTr="00A45A36">
        <w:trPr>
          <w:trHeight w:val="229"/>
          <w:jc w:val="center"/>
        </w:trPr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5A5ED9DD" w14:textId="77777777" w:rsidR="007F0265" w:rsidRDefault="007F0265" w:rsidP="000F1085">
            <w:pPr>
              <w:pStyle w:val="tabelatresctabela"/>
            </w:pPr>
            <w:r>
              <w:rPr>
                <w:rFonts w:ascii="Humanst521EU-Bold" w:hAnsi="Humanst521EU-Bold" w:cs="Humanst521EU-Bold"/>
                <w:b/>
                <w:bCs/>
              </w:rPr>
              <w:t xml:space="preserve">Temat dodatkowy. </w:t>
            </w:r>
            <w:r>
              <w:rPr>
                <w:rFonts w:ascii="Humanst521EU-BoldItalic" w:hAnsi="Humanst521EU-BoldItalic" w:cs="Humanst521EU-BoldItalic"/>
                <w:b/>
                <w:bCs/>
                <w:i/>
                <w:iCs/>
              </w:rPr>
              <w:t>Droga w ruchu prostoliniowym jednostajnie przyspieszonym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3D8EC73" w14:textId="77777777" w:rsidR="007F0265" w:rsidRDefault="007F0265" w:rsidP="000F1085">
            <w:pPr>
              <w:pStyle w:val="tabelatresctabela"/>
            </w:pPr>
            <w:r>
              <w:rPr>
                <w:rFonts w:ascii="Humanst521EU-Italic" w:hAnsi="Humanst521EU-Italic" w:cs="Humanst521EU-Italic"/>
                <w:i/>
                <w:iCs/>
              </w:rPr>
              <w:t>posługuje się zależnością drogi od czasu dla ruchu jednostajnie przyspieszonego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3F3A03D" w14:textId="77777777" w:rsidR="007F0265" w:rsidRDefault="007F0265" w:rsidP="000F1085">
            <w:pPr>
              <w:pStyle w:val="tabelatresctabela"/>
              <w:jc w:val="center"/>
            </w:pPr>
            <w:r>
              <w:t>D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457214C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DA531FB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57B4E11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66E9A85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50347A1F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E3AE3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E45FD0B" w14:textId="77777777" w:rsidR="007F0265" w:rsidRDefault="007F0265" w:rsidP="000F1085">
            <w:pPr>
              <w:pStyle w:val="tabelatresctabela"/>
            </w:pPr>
            <w:r>
              <w:rPr>
                <w:rFonts w:ascii="Humanst521EU-Italic" w:hAnsi="Humanst521EU-Italic" w:cs="Humanst521EU-Italic"/>
                <w:i/>
                <w:iCs/>
              </w:rPr>
              <w:t>szkicuje wykres zależności drogi od czasu w ruchu jednostajnie przyspieszonym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E095C06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81C218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A3F1F9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2ABE51C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7812350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69214F77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DE1BD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909C768" w14:textId="77777777" w:rsidR="007F0265" w:rsidRDefault="007F0265" w:rsidP="000F1085">
            <w:pPr>
              <w:pStyle w:val="tabelatresctabela"/>
            </w:pPr>
            <w:r>
              <w:rPr>
                <w:rFonts w:ascii="Humanst521EU-Italic" w:hAnsi="Humanst521EU-Italic" w:cs="Humanst521EU-Italic"/>
                <w:i/>
                <w:iCs/>
              </w:rPr>
              <w:t>projektuje doświadczenie pozwalające badać zależność przebytej przez ciało drogi od czasu w ruchu jednostajnie przyspieszonym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733C005" w14:textId="77777777" w:rsidR="007F0265" w:rsidRDefault="007F0265" w:rsidP="000F1085">
            <w:pPr>
              <w:pStyle w:val="tabelatresctabela"/>
              <w:jc w:val="center"/>
            </w:pPr>
            <w:r>
              <w:t>D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75A2E1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9A83ED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67FA74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A423613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7F0265" w14:paraId="1E01995B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27CE5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AAE2FEA" w14:textId="77777777" w:rsidR="007F0265" w:rsidRDefault="007F0265" w:rsidP="000F1085">
            <w:pPr>
              <w:pStyle w:val="tabelatresctabela"/>
            </w:pPr>
            <w:r>
              <w:rPr>
                <w:rFonts w:ascii="Humanst521EU-Italic" w:hAnsi="Humanst521EU-Italic" w:cs="Humanst521EU-Italic"/>
                <w:i/>
                <w:iCs/>
              </w:rPr>
              <w:t>projektuje tabelę, w której będzie zapisywać wyniki pomiarów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770EBDE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2155E8B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8D8CB7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003882D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28BF34D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1AF98A6C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4FD5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358D9A9" w14:textId="77777777" w:rsidR="007F0265" w:rsidRDefault="007F0265" w:rsidP="000F1085">
            <w:pPr>
              <w:pStyle w:val="tabelatresctabela"/>
            </w:pPr>
            <w:r>
              <w:rPr>
                <w:rFonts w:ascii="Humanst521EU-Italic" w:hAnsi="Humanst521EU-Italic" w:cs="Humanst521EU-Italic"/>
                <w:i/>
                <w:iCs/>
              </w:rPr>
              <w:t>wykonuje w zespole doświadczenie pozwalające badać zależność przebytej przez ciało drogi od czasu w ruchu jednostajnie przyspieszonym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2A3126B" w14:textId="77777777" w:rsidR="007F0265" w:rsidRDefault="007F0265" w:rsidP="000F1085">
            <w:pPr>
              <w:pStyle w:val="tabelatresctabela"/>
              <w:jc w:val="center"/>
            </w:pPr>
            <w:r>
              <w:t>D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5066D8A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2A4F25D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CF2D291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A84FD63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124F5772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0015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C80319C" w14:textId="77777777" w:rsidR="007F0265" w:rsidRDefault="007F0265" w:rsidP="000F1085">
            <w:pPr>
              <w:pStyle w:val="tabelatresctabela"/>
            </w:pPr>
            <w:r>
              <w:rPr>
                <w:rFonts w:ascii="Humanst521EU-Italic" w:hAnsi="Humanst521EU-Italic" w:cs="Humanst521EU-Italic"/>
                <w:i/>
                <w:iCs/>
              </w:rPr>
              <w:t>wykonuje wykres zależności drogi od czasu w ruchu jednostajnie przyspieszonym na podstawie danych doświadczalnych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CFC00C4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AB649E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E3DEF91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91C86E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6706E97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7F0265" w14:paraId="10F4BC65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A79EC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0840D7A" w14:textId="77777777" w:rsidR="007F0265" w:rsidRDefault="007F0265" w:rsidP="000F1085">
            <w:pPr>
              <w:pStyle w:val="tabelatresctabela"/>
            </w:pPr>
            <w:r>
              <w:rPr>
                <w:rFonts w:ascii="Humanst521EU-Italic" w:hAnsi="Humanst521EU-Italic" w:cs="Humanst521EU-Italic"/>
                <w:i/>
                <w:iCs/>
                <w:spacing w:val="-5"/>
              </w:rPr>
              <w:t>wyjaśnia, dlaczego wykres zależności drogi od czasu w ruchu jednostajnie przyspieszonym nie jest linią prostą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505EABF" w14:textId="77777777" w:rsidR="007F0265" w:rsidRDefault="007F0265" w:rsidP="000F1085">
            <w:pPr>
              <w:pStyle w:val="tabelatresctabela"/>
              <w:jc w:val="center"/>
            </w:pPr>
            <w:r>
              <w:t>D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F0B6AAA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407EE53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F4EB5A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99B96CA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7F0265" w14:paraId="2350292C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C2F95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AEA2624" w14:textId="5DA52B7B" w:rsidR="007F0265" w:rsidRDefault="007F0265" w:rsidP="000F1085">
            <w:pPr>
              <w:pStyle w:val="tabelatresctabela"/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oblicza przebytą drogę w ruchu jednostajnie przyspieszonym, korzystając ze wzoru </w:t>
            </w:r>
            <m:oMath>
              <m:r>
                <w:rPr>
                  <w:rFonts w:ascii="Cambria Math" w:hAnsi="Cambria Math" w:cs="Humanst521EU-Italic"/>
                </w:rPr>
                <m:t>s=</m:t>
              </m:r>
              <m:f>
                <m:fPr>
                  <m:ctrlPr>
                    <w:rPr>
                      <w:rFonts w:ascii="Cambria Math" w:hAnsi="Cambria Math" w:cs="Humanst521EU-Italic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 w:cs="Humanst521EU-Italic"/>
                    </w:rPr>
                    <m:t>a</m:t>
                  </m:r>
                  <m:sSup>
                    <m:sSupPr>
                      <m:ctrlPr>
                        <w:rPr>
                          <w:rFonts w:ascii="Cambria Math" w:hAnsi="Cambria Math" w:cs="Humanst521EU-Italic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 w:cs="Humanst521EU-Italic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 w:cs="Humanst521EU-Italic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Humanst521EU-Italic"/>
                    </w:rPr>
                    <m:t>2</m:t>
                  </m:r>
                </m:den>
              </m:f>
            </m:oMath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3C62A10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44892BC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F3217DB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FC9F311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17EAA1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3A72B603" w14:textId="77777777" w:rsidTr="00A45A36">
        <w:trPr>
          <w:trHeight w:val="62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8375A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4E8064A4" w14:textId="1473830E" w:rsidR="007F0265" w:rsidRPr="00A45A36" w:rsidRDefault="007F0265" w:rsidP="00A45A36">
            <w:pPr>
              <w:rPr>
                <w:lang w:val="pl-PL"/>
              </w:rPr>
            </w:pPr>
            <w:r w:rsidRPr="00A45A36">
              <w:rPr>
                <w:rFonts w:ascii="Humanst521EU-Italic" w:hAnsi="Humanst521EU-Italic" w:cs="Humanst521EU-Italic"/>
                <w:i/>
                <w:iCs/>
                <w:sz w:val="17"/>
                <w:szCs w:val="17"/>
                <w:lang w:val="pl-PL"/>
              </w:rPr>
              <w:t xml:space="preserve">posługuje się wzorem </w:t>
            </w:r>
            <m:oMath>
              <m:r>
                <w:rPr>
                  <w:rFonts w:ascii="Cambria Math" w:hAnsi="Cambria Math"/>
                  <w:sz w:val="17"/>
                  <w:szCs w:val="17"/>
                </w:rPr>
                <m:t>a</m:t>
              </m:r>
              <m:r>
                <w:rPr>
                  <w:rFonts w:ascii="Cambria Math" w:hAnsi="Cambria Math"/>
                  <w:sz w:val="17"/>
                  <w:szCs w:val="17"/>
                  <w:lang w:val="pl-PL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Humanst521EU-Normal"/>
                      <w:i/>
                      <w:color w:val="000000"/>
                      <w:sz w:val="17"/>
                      <w:szCs w:val="17"/>
                      <w:lang w:val="pl-P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7"/>
                      <w:szCs w:val="17"/>
                      <w:lang w:val="pl-PL"/>
                    </w:rPr>
                    <m:t>2</m:t>
                  </m:r>
                  <m:r>
                    <w:rPr>
                      <w:rFonts w:ascii="Cambria Math" w:hAnsi="Cambria Math"/>
                      <w:sz w:val="17"/>
                      <w:szCs w:val="17"/>
                    </w:rPr>
                    <m:t>s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Humanst521EU-Normal"/>
                          <w:i/>
                          <w:color w:val="000000"/>
                          <w:sz w:val="17"/>
                          <w:szCs w:val="17"/>
                          <w:lang w:val="pl-PL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17"/>
                          <w:szCs w:val="17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  <w:sz w:val="17"/>
                          <w:szCs w:val="17"/>
                          <w:lang w:val="pl-PL"/>
                        </w:rPr>
                        <m:t>2</m:t>
                      </m:r>
                    </m:sup>
                  </m:sSup>
                </m:den>
              </m:f>
            </m:oMath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EA1C577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F213090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750BEFC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FBB85A4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802B1FB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71BF3EB3" w14:textId="77777777" w:rsidTr="00A45A36">
        <w:trPr>
          <w:trHeight w:val="229"/>
          <w:jc w:val="center"/>
        </w:trPr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5DBD6409" w14:textId="77777777" w:rsidR="007F0265" w:rsidRDefault="007F0265" w:rsidP="000F1085">
            <w:pPr>
              <w:pStyle w:val="tabelatresctabela"/>
              <w:rPr>
                <w:rFonts w:ascii="Humanst521EU-Bold" w:hAnsi="Humanst521EU-Bold" w:cs="Humanst521EU-Bold"/>
                <w:b/>
                <w:bCs/>
              </w:rPr>
            </w:pPr>
            <w:r>
              <w:rPr>
                <w:rFonts w:ascii="Humanst521EU-Bold" w:hAnsi="Humanst521EU-Bold" w:cs="Humanst521EU-Bold"/>
                <w:b/>
                <w:bCs/>
              </w:rPr>
              <w:t xml:space="preserve">Temat I4. </w:t>
            </w:r>
          </w:p>
          <w:p w14:paraId="45B38A08" w14:textId="77777777" w:rsidR="007F0265" w:rsidRDefault="007F0265" w:rsidP="000F1085">
            <w:pPr>
              <w:pStyle w:val="tabelatresctabela"/>
            </w:pPr>
            <w:r>
              <w:rPr>
                <w:rFonts w:ascii="Humanst521EU-Bold" w:hAnsi="Humanst521EU-Bold" w:cs="Humanst521EU-Bold"/>
                <w:b/>
                <w:bCs/>
              </w:rPr>
              <w:lastRenderedPageBreak/>
              <w:t>Analiza wykresów przedstawiających ruch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3C329CE" w14:textId="77777777" w:rsidR="007F0265" w:rsidRDefault="007F0265" w:rsidP="000F1085">
            <w:pPr>
              <w:pStyle w:val="tabelatresctabela"/>
            </w:pPr>
            <w:r>
              <w:lastRenderedPageBreak/>
              <w:t>odczytuje dane zawarte na wykresach opisujących ruch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1276F98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0F0F70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742AFF2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464CB4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9D74002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0279917C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55F2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4B0140A" w14:textId="77777777" w:rsidR="007F0265" w:rsidRDefault="007F0265" w:rsidP="000F1085">
            <w:pPr>
              <w:pStyle w:val="tabelatresctabela"/>
            </w:pPr>
            <w:r>
              <w:t>rysuje wykresy na podstawie podanych informacji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1FD984E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8C8A58D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483FB6C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65138F8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5038105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30977A39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EEE6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99CD3A3" w14:textId="77777777" w:rsidR="007F0265" w:rsidRDefault="007F0265" w:rsidP="000F1085">
            <w:pPr>
              <w:pStyle w:val="tabelatresctabela"/>
            </w:pPr>
            <w:r>
              <w:t>wyznacza wartość prędkości i drogę z wykresów zależności prędkości  i drogi od czasu dla ruchu prostoliniowego odcinkami jednostajnego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0700C78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59B1051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8CDBA2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76B7C5B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18E7125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4F3595C7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8B81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0FC47D1" w14:textId="77777777" w:rsidR="007F0265" w:rsidRDefault="007F0265" w:rsidP="000F1085">
            <w:pPr>
              <w:pStyle w:val="tabelatresctabela"/>
            </w:pPr>
            <w:r>
              <w:t>oblicza przyspieszenie, korzystając z danych odczytanych z wykresu zależności drogi od czasu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95BEC81" w14:textId="77777777" w:rsidR="007F0265" w:rsidRDefault="007F0265" w:rsidP="000F1085">
            <w:pPr>
              <w:pStyle w:val="tabelatresctabela"/>
              <w:jc w:val="center"/>
            </w:pPr>
            <w:r>
              <w:t>D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68CC09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0C555B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D7741A7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31E5F2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1D1DF10B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FC86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9784B2C" w14:textId="77777777" w:rsidR="007F0265" w:rsidRDefault="007F0265" w:rsidP="000F1085">
            <w:pPr>
              <w:pStyle w:val="tabelatresctabela"/>
            </w:pPr>
            <w:r>
              <w:t>rozwiązuje trudniejsze zadanie rachunkowe na podstawie analizy wykresu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6E8A775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66D107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11E753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8835E60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2C866D6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7F0265" w14:paraId="7EE91E53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4E98C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7705C53" w14:textId="77777777" w:rsidR="007F0265" w:rsidRDefault="007F0265" w:rsidP="000F1085">
            <w:pPr>
              <w:pStyle w:val="tabelatresctabela"/>
            </w:pPr>
            <w:r>
              <w:t>rozpoznaje rodzaj ruchu na podstawie wykresów zależności prędkości od czasu i drogi od czasu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C92CC66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6B81C4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021A49D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5B4E62F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7EFA065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10DF816A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5BF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CFE492E" w14:textId="77777777" w:rsidR="007F0265" w:rsidRDefault="007F0265" w:rsidP="000F1085">
            <w:pPr>
              <w:pStyle w:val="tabelatresctabela"/>
            </w:pPr>
            <w:r>
              <w:t>wyznacza zmianę prędkości i przyspieszenie z wykresów zależności prędkości od czasu dla ruchu prostoliniowego jednostajnie zmiennego (przyspieszonego lub opóźnionego)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24A4EDE" w14:textId="77777777" w:rsidR="007F0265" w:rsidRDefault="007F0265" w:rsidP="000F1085">
            <w:pPr>
              <w:pStyle w:val="tabelatresctabela"/>
              <w:jc w:val="center"/>
            </w:pPr>
            <w:r>
              <w:t>D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7C0565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8BE2512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1A103F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9223887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7F0265" w:rsidRPr="002711C2" w14:paraId="369F3A5D" w14:textId="77777777" w:rsidTr="00A45A36">
        <w:trPr>
          <w:trHeight w:val="283"/>
          <w:jc w:val="center"/>
        </w:trPr>
        <w:tc>
          <w:tcPr>
            <w:tcW w:w="137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9748856" w14:textId="77777777" w:rsidR="007F0265" w:rsidRDefault="007F0265" w:rsidP="000F1085">
            <w:pPr>
              <w:pStyle w:val="tabelatresctabela"/>
              <w:jc w:val="center"/>
            </w:pPr>
            <w:r>
              <w:rPr>
                <w:caps/>
              </w:rPr>
              <w:t>Rozdział III. Siła wpływa na ruch</w:t>
            </w:r>
          </w:p>
        </w:tc>
      </w:tr>
      <w:tr w:rsidR="007F0265" w14:paraId="3AF69651" w14:textId="77777777" w:rsidTr="00A45A36">
        <w:trPr>
          <w:trHeight w:val="229"/>
          <w:jc w:val="center"/>
        </w:trPr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158EC393" w14:textId="77777777" w:rsidR="007F0265" w:rsidRDefault="007F0265" w:rsidP="000F1085">
            <w:pPr>
              <w:pStyle w:val="tabelatresctabela"/>
              <w:rPr>
                <w:rFonts w:ascii="Humanst521EU-Bold" w:hAnsi="Humanst521EU-Bold" w:cs="Humanst521EU-Bold"/>
                <w:b/>
                <w:bCs/>
              </w:rPr>
            </w:pPr>
            <w:r>
              <w:rPr>
                <w:rFonts w:ascii="Humanst521EU-Bold" w:hAnsi="Humanst521EU-Bold" w:cs="Humanst521EU-Bold"/>
                <w:b/>
                <w:bCs/>
              </w:rPr>
              <w:t xml:space="preserve">Temat I5. </w:t>
            </w:r>
          </w:p>
          <w:p w14:paraId="20F1A450" w14:textId="77777777" w:rsidR="007F0265" w:rsidRDefault="007F0265" w:rsidP="000F1085">
            <w:pPr>
              <w:pStyle w:val="tabelatresctabela"/>
            </w:pPr>
            <w:r>
              <w:rPr>
                <w:rFonts w:ascii="Humanst521EU-Bold" w:hAnsi="Humanst521EU-Bold" w:cs="Humanst521EU-Bold"/>
                <w:b/>
                <w:bCs/>
              </w:rPr>
              <w:t>Druga zasada dynamiki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1395698" w14:textId="77777777" w:rsidR="007F0265" w:rsidRDefault="007F0265" w:rsidP="000F1085">
            <w:pPr>
              <w:pStyle w:val="tabelatresctabela"/>
            </w:pPr>
            <w:r>
              <w:t>podaje przykłady zjawisk będących skutkiem działania siły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FBBF4A3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8A4EEF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A6FC308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C99F32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9130D6C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6A616CA7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1701A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96664A4" w14:textId="77777777" w:rsidR="007F0265" w:rsidRDefault="007F0265" w:rsidP="000F1085">
            <w:pPr>
              <w:pStyle w:val="tabelatresctabela"/>
            </w:pPr>
            <w:r>
              <w:t>wyjaśnia, że pod wpływem stałej siły ciało porusza się ruchem jednostajnie przyspieszonym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82FE78F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0D315B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CF4F33C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C2411E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ECF865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4C9A6E20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2339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1D1D111" w14:textId="77777777" w:rsidR="007F0265" w:rsidRDefault="007F0265" w:rsidP="000F1085">
            <w:pPr>
              <w:pStyle w:val="tabelatresctabela"/>
            </w:pPr>
            <w:r>
              <w:t>omawia zależność przyspieszenia od siły działającej na ciało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94E4F46" w14:textId="77777777" w:rsidR="007F0265" w:rsidRDefault="007F0265" w:rsidP="000F1085">
            <w:pPr>
              <w:pStyle w:val="tabelatresctabela"/>
              <w:jc w:val="center"/>
            </w:pPr>
            <w:r>
              <w:t>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C43D898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1D9007B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CF4508B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3C2A0AA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68F8F41D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FAFB1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C8412FC" w14:textId="77777777" w:rsidR="007F0265" w:rsidRDefault="007F0265" w:rsidP="000F1085">
            <w:pPr>
              <w:pStyle w:val="tabelatresctabela"/>
            </w:pPr>
            <w:r>
              <w:rPr>
                <w:rFonts w:ascii="Humanst521EU-Italic" w:hAnsi="Humanst521EU-Italic" w:cs="Humanst521EU-Italic"/>
                <w:i/>
                <w:iCs/>
              </w:rPr>
              <w:t>rysuje wykres zależności przyspieszenia ciała od siły działającej na to ciało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1D926CA" w14:textId="77777777" w:rsidR="007F0265" w:rsidRDefault="007F0265" w:rsidP="000F1085">
            <w:pPr>
              <w:pStyle w:val="tabelatresctabela"/>
              <w:jc w:val="center"/>
            </w:pPr>
            <w:r>
              <w:t>D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2B1D3AD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B12417A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666EDEA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5C1DAF0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7F0265" w14:paraId="0371B1CE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9EEF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510C821" w14:textId="77777777" w:rsidR="007F0265" w:rsidRDefault="007F0265" w:rsidP="000F1085">
            <w:pPr>
              <w:pStyle w:val="tabelatresctabela"/>
            </w:pPr>
            <w:r>
              <w:t>opisuje zależność przyspieszenia od masy ciała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FDA6A63" w14:textId="77777777" w:rsidR="007F0265" w:rsidRDefault="007F0265" w:rsidP="000F1085">
            <w:pPr>
              <w:pStyle w:val="tabelatresctabela"/>
              <w:jc w:val="center"/>
            </w:pPr>
            <w:r>
              <w:t>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9302DFB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860E41A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81BA531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79D2A6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0FC0B033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ED845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37B9DE5" w14:textId="77777777" w:rsidR="007F0265" w:rsidRDefault="007F0265" w:rsidP="000F1085">
            <w:pPr>
              <w:pStyle w:val="tabelatresctabela"/>
            </w:pPr>
            <w:r>
              <w:rPr>
                <w:rFonts w:ascii="Humanst521EU-Italic" w:hAnsi="Humanst521EU-Italic" w:cs="Humanst521EU-Italic"/>
                <w:i/>
                <w:iCs/>
              </w:rPr>
              <w:t>rysuje wykres zależności przyspieszenia ciała od jego masy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86510F6" w14:textId="77777777" w:rsidR="007F0265" w:rsidRDefault="007F0265" w:rsidP="000F1085">
            <w:pPr>
              <w:pStyle w:val="tabelatresctabela"/>
              <w:jc w:val="center"/>
            </w:pPr>
            <w:r>
              <w:t>D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848A51A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5F2BA53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BE2E0DC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9D9488A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7F0265" w14:paraId="7D3A43B5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454BD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8A3CA0C" w14:textId="77777777" w:rsidR="007F0265" w:rsidRDefault="007F0265" w:rsidP="000F1085">
            <w:pPr>
              <w:pStyle w:val="tabelatresctabela"/>
            </w:pPr>
            <w:r>
              <w:t>planuje doświadczenie pozwalające badać zależność przyspieszenia od działającej siły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E8B2412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AF3AE1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16A8365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E3F87D8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64B2E41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7E82F8EF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47DA0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1943B2A" w14:textId="77777777" w:rsidR="007F0265" w:rsidRDefault="007F0265" w:rsidP="000F1085">
            <w:pPr>
              <w:pStyle w:val="tabelatresctabela"/>
            </w:pPr>
            <w:r>
              <w:t>na podstawie opisu przeprowadza doświadczenie mające wykazać zależność przyspieszenia od działającej siły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EAEA481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CE9D86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220DFA1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230245D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BEFEDC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01D03022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4E7C2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88BA590" w14:textId="77777777" w:rsidR="007F0265" w:rsidRDefault="007F0265" w:rsidP="000F1085">
            <w:pPr>
              <w:pStyle w:val="tabelatresctabela"/>
            </w:pPr>
            <w:r>
              <w:t xml:space="preserve">projektuje pod kierunkiem nauczyciela tabelę pomiarową do zapisywania wyników pomiarów podczas badania drugiej zasady dynamiki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05B65F9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D63CC8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8AA7DC2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FA75B15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25E2C2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474E41DB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2DAB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28BBE23" w14:textId="77777777" w:rsidR="007F0265" w:rsidRDefault="007F0265" w:rsidP="000F1085">
            <w:pPr>
              <w:pStyle w:val="tabelatresctabela"/>
            </w:pPr>
            <w:r>
              <w:t>planuje doświadczenie pozwalające badać zależność przyspieszenia od masy ciała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609F3FF" w14:textId="77777777" w:rsidR="007F0265" w:rsidRDefault="007F0265" w:rsidP="000F1085">
            <w:pPr>
              <w:pStyle w:val="tabelatresctabela"/>
              <w:jc w:val="center"/>
            </w:pPr>
            <w:r>
              <w:t>D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6E248B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20C857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5694980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3358579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7F0265" w14:paraId="5906223D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152AA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50D1103" w14:textId="77777777" w:rsidR="007F0265" w:rsidRDefault="007F0265" w:rsidP="000F1085">
            <w:pPr>
              <w:pStyle w:val="tabelatresctabela"/>
            </w:pPr>
            <w:r>
              <w:t>formułuje hipotezę badawczą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1525DFB" w14:textId="77777777" w:rsidR="007F0265" w:rsidRDefault="007F0265" w:rsidP="000F1085">
            <w:pPr>
              <w:pStyle w:val="tabelatresctabela"/>
              <w:jc w:val="center"/>
            </w:pPr>
            <w:r>
              <w:t>D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FEC415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594B58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504B19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01ECF5F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7F0265" w14:paraId="70FA92BA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C56E0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07DAB9E" w14:textId="77777777" w:rsidR="007F0265" w:rsidRDefault="007F0265" w:rsidP="000F1085">
            <w:pPr>
              <w:pStyle w:val="tabelatresctabela"/>
            </w:pPr>
            <w:r>
              <w:t>bada doświadczalnie zależność przyspieszenia od masy ciała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02D7083" w14:textId="77777777" w:rsidR="007F0265" w:rsidRDefault="007F0265" w:rsidP="000F1085">
            <w:pPr>
              <w:pStyle w:val="tabelatresctabela"/>
              <w:jc w:val="center"/>
            </w:pPr>
            <w:r>
              <w:t>D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A424090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AB393C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6390D5D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5C27B21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7F0265" w14:paraId="664FB110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BDF6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9177486" w14:textId="77777777" w:rsidR="007F0265" w:rsidRDefault="007F0265" w:rsidP="000F1085">
            <w:pPr>
              <w:pStyle w:val="tabelatresctabela"/>
            </w:pPr>
            <w:r>
              <w:t>wykonuje doświadczenia w zespole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3DE124C" w14:textId="77777777" w:rsidR="007F0265" w:rsidRDefault="007F0265" w:rsidP="000F1085">
            <w:pPr>
              <w:pStyle w:val="tabelatresctabela"/>
              <w:jc w:val="center"/>
            </w:pPr>
            <w:r>
              <w:t>D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970AA5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2450AA0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DB58FBD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95829F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7E313FF8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8B112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1BDB57C" w14:textId="77777777" w:rsidR="007F0265" w:rsidRDefault="007F0265" w:rsidP="000F1085">
            <w:pPr>
              <w:pStyle w:val="tabelatresctabela"/>
            </w:pPr>
            <w:r>
              <w:t>współpracuje z innymi członkami zespołu podczas wykonywania doświadczenia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5E84DDC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BFFB57C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BE2113D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ABC3E0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2A48FE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5B52794A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00FF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02280A0" w14:textId="77777777" w:rsidR="007F0265" w:rsidRDefault="007F0265" w:rsidP="000F1085">
            <w:pPr>
              <w:pStyle w:val="tabelatresctabela"/>
            </w:pPr>
            <w:r>
              <w:t>opisuje ruch ciał na podstawie drugiej zasady dynamiki Newtona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6AD75E9" w14:textId="77777777" w:rsidR="007F0265" w:rsidRDefault="007F0265" w:rsidP="000F1085">
            <w:pPr>
              <w:pStyle w:val="tabelatresctabela"/>
              <w:jc w:val="center"/>
            </w:pPr>
            <w:r>
              <w:t>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79121D1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5CB354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FC7C34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D9B5681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7F95EBF2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3F15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04E47D5" w14:textId="77777777" w:rsidR="007F0265" w:rsidRDefault="007F0265" w:rsidP="000F1085">
            <w:pPr>
              <w:pStyle w:val="tabelatresctabela"/>
            </w:pPr>
            <w:r>
              <w:t>stosuje do obliczeń związek między siłą, masą i przyspieszeniem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6269D2E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268CFA5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9F2AFEE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E53FFC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788363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29086ADD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993A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9F36248" w14:textId="77777777" w:rsidR="007F0265" w:rsidRDefault="007F0265" w:rsidP="000F1085">
            <w:pPr>
              <w:pStyle w:val="tabelatresctabela"/>
            </w:pPr>
            <w:r>
              <w:t>podaje definicję jednostki siły (1 niutona)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90E6FD4" w14:textId="77777777" w:rsidR="007F0265" w:rsidRDefault="007F0265" w:rsidP="000F1085">
            <w:pPr>
              <w:pStyle w:val="tabelatresctabela"/>
              <w:jc w:val="center"/>
            </w:pPr>
            <w:r>
              <w:t>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9E4BB4F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6F28E62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24D006C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F15F94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502B82A4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86CDD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F752630" w14:textId="77777777" w:rsidR="007F0265" w:rsidRDefault="007F0265" w:rsidP="000F1085">
            <w:pPr>
              <w:pStyle w:val="tabelatresctabela"/>
            </w:pPr>
            <w:r>
              <w:t>wskazuje czynniki istotne i nieistotne dla przebiegu doświadczenia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C46D95A" w14:textId="77777777" w:rsidR="007F0265" w:rsidRDefault="007F0265" w:rsidP="000F1085">
            <w:pPr>
              <w:pStyle w:val="tabelatresctabela"/>
              <w:jc w:val="center"/>
            </w:pPr>
            <w:r>
              <w:t>D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50D2A5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51DFA8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A204230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2981A0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7BABFCF4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FB06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65F7607" w14:textId="77777777" w:rsidR="007F0265" w:rsidRDefault="007F0265" w:rsidP="000F1085">
            <w:pPr>
              <w:pStyle w:val="tabelatresctabela"/>
            </w:pPr>
            <w:r>
              <w:t>analizuje wyniki pomiarów i je interpretuje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73FA1C3" w14:textId="77777777" w:rsidR="007F0265" w:rsidRDefault="007F0265" w:rsidP="000F1085">
            <w:pPr>
              <w:pStyle w:val="tabelatresctabela"/>
              <w:jc w:val="center"/>
            </w:pPr>
            <w:r>
              <w:t>D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F2DB10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6ECFE55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CE5E3D6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A62643C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2111F0C9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40E7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C7B750B" w14:textId="77777777" w:rsidR="007F0265" w:rsidRDefault="007F0265" w:rsidP="000F1085">
            <w:pPr>
              <w:pStyle w:val="tabelatresctabela"/>
            </w:pPr>
            <w:r>
              <w:t>porównuje sformułowane wyniki z postawionymi hipotezami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7461F54" w14:textId="77777777" w:rsidR="007F0265" w:rsidRDefault="007F0265" w:rsidP="000F1085">
            <w:pPr>
              <w:pStyle w:val="tabelatresctabela"/>
              <w:jc w:val="center"/>
            </w:pPr>
            <w:r>
              <w:t>D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82CCEE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A0B4C2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E74C61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0E01EFF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7F0265" w14:paraId="1D237E85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F01D2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A05B4FA" w14:textId="77777777" w:rsidR="007F0265" w:rsidRDefault="007F0265" w:rsidP="000F1085">
            <w:pPr>
              <w:pStyle w:val="tabelatresctabela"/>
            </w:pPr>
            <w:r>
              <w:t>wskazuje w otaczającej rzeczywistości przykłady wykorzystywania II zasady dynamiki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7FC8C92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EA9AE41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E8EDF10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A102E6C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9D1B543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6CDFE1D8" w14:textId="77777777" w:rsidTr="00A45A36">
        <w:trPr>
          <w:trHeight w:val="229"/>
          <w:jc w:val="center"/>
        </w:trPr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75B96A1D" w14:textId="77777777" w:rsidR="007F0265" w:rsidRDefault="007F0265" w:rsidP="000F1085">
            <w:pPr>
              <w:pStyle w:val="tabelatresctabela"/>
              <w:rPr>
                <w:rFonts w:ascii="Humanst521EU-Bold" w:hAnsi="Humanst521EU-Bold" w:cs="Humanst521EU-Bold"/>
                <w:b/>
                <w:bCs/>
              </w:rPr>
            </w:pPr>
            <w:r>
              <w:rPr>
                <w:rFonts w:ascii="Humanst521EU-Bold" w:hAnsi="Humanst521EU-Bold" w:cs="Humanst521EU-Bold"/>
                <w:b/>
                <w:bCs/>
              </w:rPr>
              <w:t xml:space="preserve">Temat I6. </w:t>
            </w:r>
          </w:p>
          <w:p w14:paraId="6803BCF2" w14:textId="5B46DAA8" w:rsidR="007F0265" w:rsidRDefault="007F0265" w:rsidP="000F1085">
            <w:pPr>
              <w:pStyle w:val="tabelatresctabela"/>
            </w:pPr>
            <w:r>
              <w:rPr>
                <w:rFonts w:ascii="Humanst521EU-Bold" w:hAnsi="Humanst521EU-Bold" w:cs="Humanst521EU-Bold"/>
                <w:b/>
                <w:bCs/>
              </w:rPr>
              <w:t>Druga zasada dynamiki</w:t>
            </w:r>
            <w:r w:rsidR="00DA37AF">
              <w:rPr>
                <w:rFonts w:ascii="Humanst521EU-Bold" w:hAnsi="Humanst521EU-Bold" w:cs="Humanst521EU-Bold"/>
                <w:b/>
                <w:bCs/>
              </w:rPr>
              <w:t> </w:t>
            </w:r>
            <w:r>
              <w:rPr>
                <w:rFonts w:ascii="Humanst521EU-Bold" w:hAnsi="Humanst521EU-Bold" w:cs="Humanst521EU-Bold"/>
                <w:b/>
                <w:bCs/>
              </w:rPr>
              <w:t>a ruch ciał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27470B8" w14:textId="77777777" w:rsidR="007F0265" w:rsidRDefault="007F0265" w:rsidP="000F1085">
            <w:pPr>
              <w:pStyle w:val="tabelatresctabela"/>
            </w:pPr>
            <w:r>
              <w:t>analizuje zachowanie się ciał na podstawie drugiej zasady dynamiki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81536C1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0E28A50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DE1172C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F42D35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1B2A13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5269C1BD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8091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7B1874E" w14:textId="77777777" w:rsidR="007F0265" w:rsidRDefault="007F0265" w:rsidP="000F1085">
            <w:pPr>
              <w:pStyle w:val="tabelatresctabela"/>
            </w:pPr>
            <w:r>
              <w:t>stosuje do obliczeń związek między siłą, masą i przyspieszeniem w trudniejszych sytuacjach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0A08DE8" w14:textId="77777777" w:rsidR="007F0265" w:rsidRDefault="007F0265" w:rsidP="000F1085">
            <w:pPr>
              <w:pStyle w:val="tabelatresctabela"/>
              <w:jc w:val="center"/>
            </w:pPr>
            <w:r>
              <w:t>D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A70DD91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6F0C6D0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E07E9D0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0A198A6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7F0265" w14:paraId="65D33C00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A5AA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FB4D305" w14:textId="77777777" w:rsidR="007F0265" w:rsidRDefault="007F0265" w:rsidP="000F1085">
            <w:pPr>
              <w:pStyle w:val="tabelatresctabela"/>
            </w:pPr>
            <w:r>
              <w:t>oblicza przyspieszenie ciała, korzystając z drugiej zasady dynamiki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710478D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695B2C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7F966B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5E69188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96A15C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0477ED32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1C6BB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621E202" w14:textId="77777777" w:rsidR="007F0265" w:rsidRDefault="007F0265" w:rsidP="000F1085">
            <w:pPr>
              <w:pStyle w:val="tabelatresctabela"/>
            </w:pPr>
            <w:r>
              <w:t>rozwiązuje zadania wymagające łączenia wiedzy na temat ruchu jednostajnie przyspieszonego i drugiej zasady dynamiki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CE813C2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E4AD9A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88DF11B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8676D2D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2D4456A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6FD08179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34A0B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FCC4849" w14:textId="77777777" w:rsidR="007F0265" w:rsidRDefault="007F0265" w:rsidP="000F1085">
            <w:pPr>
              <w:pStyle w:val="tabelatresctabela"/>
            </w:pPr>
            <w:r>
              <w:t>rozwiązuje zadania, w których trzeba obliczyć siłę wypadkową, korzystając z drugiej zasady dynamiki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AFDEC83" w14:textId="77777777" w:rsidR="007F0265" w:rsidRDefault="007F0265" w:rsidP="000F1085">
            <w:pPr>
              <w:pStyle w:val="tabelatresctabela"/>
              <w:jc w:val="center"/>
            </w:pPr>
            <w:r>
              <w:t>D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A674F2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8557FA3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30E679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AA89107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7F0265" w14:paraId="174AABBC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3E72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9C8C307" w14:textId="77777777" w:rsidR="007F0265" w:rsidRDefault="007F0265" w:rsidP="000F1085">
            <w:pPr>
              <w:pStyle w:val="tabelatresctabela"/>
            </w:pPr>
            <w:r>
              <w:t>rozwiązuje zadania problemowe z wykorzystaniem II zasady dynamiki i zależności drogi od czasu oraz prędkości od czasu w ruchu jednostajnie przyspieszonym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5EEABEC" w14:textId="77777777" w:rsidR="007F0265" w:rsidRDefault="007F0265" w:rsidP="000F1085">
            <w:pPr>
              <w:pStyle w:val="tabelatresctabela"/>
              <w:jc w:val="center"/>
            </w:pPr>
            <w:r>
              <w:t>D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046686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8203860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71F5F2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991BE9E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7F0265" w14:paraId="33FF6781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B1A33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D18D446" w14:textId="77777777" w:rsidR="007F0265" w:rsidRDefault="007F0265" w:rsidP="000F1085">
            <w:pPr>
              <w:pStyle w:val="tabelatresctabela"/>
            </w:pPr>
            <w:r>
              <w:t>wnioskuje, jak zmienia się siła, gdy przyspieszenie zmniejszy się: 2, 3 i więcej razy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C942852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ADB8FA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423E166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F8AE211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E0F821C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5FA8C527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2991A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8286118" w14:textId="77777777" w:rsidR="007F0265" w:rsidRDefault="007F0265" w:rsidP="000F1085">
            <w:pPr>
              <w:pStyle w:val="tabelatresctabela"/>
            </w:pPr>
            <w:r>
              <w:t>wnioskuje, jak zmienia się siła, gdy przyspieszenie wzrośnie: 2, 3 i więcej razy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021D014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C385A91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8F75B92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480C34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AD099CA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2E456AA9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0633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C0B7DC9" w14:textId="77777777" w:rsidR="007F0265" w:rsidRDefault="007F0265" w:rsidP="000F1085">
            <w:pPr>
              <w:pStyle w:val="tabelatresctabela"/>
            </w:pPr>
            <w:r>
              <w:t>wnioskuje o masie ciała, gdy pod wpływem danej siły przyspieszenie wzrośnie: 2, 3 i więcej razy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FE5806F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27CD1E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98D71DF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25641AC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22205CD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21A61152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99010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7B89845" w14:textId="77777777" w:rsidR="007F0265" w:rsidRDefault="007F0265" w:rsidP="000F1085">
            <w:pPr>
              <w:pStyle w:val="tabelatresctabela"/>
            </w:pPr>
            <w:r>
              <w:t>wnioskuje o masie ciała, gdy pod wpływem danej siły przyspieszenie zmniejszy się: 2, 3 i więcej razy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FB65C78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206336B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2EF892F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 xml:space="preserve">X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A6E867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D29A4D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2C34D027" w14:textId="77777777" w:rsidTr="00A45A36">
        <w:trPr>
          <w:trHeight w:val="229"/>
          <w:jc w:val="center"/>
        </w:trPr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7AF32D42" w14:textId="77777777" w:rsidR="007F0265" w:rsidRDefault="007F0265" w:rsidP="000F1085">
            <w:pPr>
              <w:pStyle w:val="tabelatresctabela"/>
              <w:rPr>
                <w:rFonts w:ascii="Humanst521EU-Bold" w:hAnsi="Humanst521EU-Bold" w:cs="Humanst521EU-Bold"/>
                <w:b/>
                <w:bCs/>
              </w:rPr>
            </w:pPr>
            <w:r>
              <w:rPr>
                <w:rFonts w:ascii="Humanst521EU-Bold" w:hAnsi="Humanst521EU-Bold" w:cs="Humanst521EU-Bold"/>
                <w:b/>
                <w:bCs/>
              </w:rPr>
              <w:t xml:space="preserve">Temat I7. </w:t>
            </w:r>
          </w:p>
          <w:p w14:paraId="5E1C3F33" w14:textId="77777777" w:rsidR="007F0265" w:rsidRDefault="007F0265" w:rsidP="000F1085">
            <w:pPr>
              <w:pStyle w:val="tabelatresctabela"/>
            </w:pPr>
            <w:r>
              <w:rPr>
                <w:rFonts w:ascii="Humanst521EU-Bold" w:hAnsi="Humanst521EU-Bold" w:cs="Humanst521EU-Bold"/>
                <w:b/>
                <w:bCs/>
              </w:rPr>
              <w:t>Masa a siła ciężkości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CB17C0A" w14:textId="77777777" w:rsidR="007F0265" w:rsidRDefault="007F0265" w:rsidP="000F1085">
            <w:pPr>
              <w:pStyle w:val="tabelatresctabela"/>
            </w:pPr>
            <w:r>
              <w:t>rozróżnia pojęcia: masa i siła ciężkości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FF076C8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709A6E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854DA5D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A49F19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1C5CC20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4F576415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22A8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6C760E1" w14:textId="77777777" w:rsidR="007F0265" w:rsidRDefault="007F0265" w:rsidP="000F1085">
            <w:pPr>
              <w:pStyle w:val="tabelatresctabela"/>
            </w:pPr>
            <w:r>
              <w:t>mierzy siłę ciężkości działającą na wybrane ciała o niewielkiej masie, zapisuje wyniki pomiaru wraz z jednostką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9DC62AA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6C211AD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E2CEA1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C1D892B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423E00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57DEEB79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7622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E6D5AEB" w14:textId="77777777" w:rsidR="007F0265" w:rsidRDefault="007F0265" w:rsidP="000F1085">
            <w:pPr>
              <w:pStyle w:val="tabelatresctabela"/>
            </w:pPr>
            <w:r>
              <w:t>posługuje się pojęciem siły ciężkości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445C0AB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2FD04B1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FA99FFD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96B94C3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F36E43D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0FBE09B0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C6FB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85611B2" w14:textId="77777777" w:rsidR="007F0265" w:rsidRDefault="007F0265" w:rsidP="000F1085">
            <w:pPr>
              <w:pStyle w:val="tabelatresctabela"/>
            </w:pPr>
            <w:r>
              <w:t>stosuje jednostki masy i siły ciężkości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8F1DA8B" w14:textId="77777777" w:rsidR="007F0265" w:rsidRDefault="007F0265" w:rsidP="000F1085">
            <w:pPr>
              <w:pStyle w:val="tabelatresctabela"/>
              <w:jc w:val="center"/>
            </w:pPr>
            <w:r>
              <w:t>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159CA29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CAD3B32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CC4BEC2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2D7114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53A90DFD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7052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88FB9EE" w14:textId="77777777" w:rsidR="007F0265" w:rsidRDefault="007F0265" w:rsidP="000F1085">
            <w:pPr>
              <w:pStyle w:val="tabelatresctabela"/>
            </w:pPr>
            <w:r>
              <w:t>wyjaśnia, od czego zależy siła ciężkości działająca na ciało znajdujące się na powierzchni Ziemi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CDCA585" w14:textId="77777777" w:rsidR="007F0265" w:rsidRDefault="007F0265" w:rsidP="000F1085">
            <w:pPr>
              <w:pStyle w:val="tabelatresctabela"/>
              <w:jc w:val="center"/>
            </w:pPr>
            <w:r>
              <w:t>D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7C6B2CA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CC5B033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7054C9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1577826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7F0265" w14:paraId="54CA66A1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A87F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88FD006" w14:textId="77777777" w:rsidR="007F0265" w:rsidRDefault="007F0265" w:rsidP="000F1085">
            <w:pPr>
              <w:pStyle w:val="tabelatresctabela"/>
            </w:pPr>
            <w:r>
              <w:t>oblicza siłę ciężkości działającą na ciało na Ziemi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02C4B3A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E4EA9C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AD398CC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299B51B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DC5B555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600810B7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005ED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E805454" w14:textId="77777777" w:rsidR="007F0265" w:rsidRDefault="007F0265" w:rsidP="000F1085">
            <w:pPr>
              <w:pStyle w:val="tabelatresctabela"/>
            </w:pPr>
            <w:r>
              <w:t>oblicza siłę ciężkości działającą na ciało znajdujące się np. na Księżycu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C2FDE79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376BE7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D76CF65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1FF5DE9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CC2962D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3A0BB15F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62A8D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04B368B" w14:textId="77777777" w:rsidR="007F0265" w:rsidRDefault="007F0265" w:rsidP="000F1085">
            <w:pPr>
              <w:pStyle w:val="tabelatresctabela"/>
            </w:pPr>
            <w:r>
              <w:t>stosuje do obliczeń związek między siłą, masą i przyspieszeniem grawitacyjnym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0784BBD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1FE51F3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49AAB45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CA967A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9FA7FF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59437FF0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05B6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BDF9314" w14:textId="77777777" w:rsidR="007F0265" w:rsidRDefault="007F0265" w:rsidP="000F1085">
            <w:pPr>
              <w:pStyle w:val="tabelatresctabela"/>
            </w:pPr>
            <w:r>
              <w:rPr>
                <w:rFonts w:ascii="Humanst521EU-Italic" w:hAnsi="Humanst521EU-Italic" w:cs="Humanst521EU-Italic"/>
                <w:i/>
                <w:iCs/>
              </w:rPr>
              <w:t>omawia zasadę działania wagi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B1A2822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58246D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1E5740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AA2533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0604BAA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7F0265" w14:paraId="52B0DF01" w14:textId="77777777" w:rsidTr="00A45A36">
        <w:trPr>
          <w:trHeight w:val="229"/>
          <w:jc w:val="center"/>
        </w:trPr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0D900976" w14:textId="77777777" w:rsidR="007F0265" w:rsidRDefault="007F0265" w:rsidP="000F1085">
            <w:pPr>
              <w:pStyle w:val="tabelatresctabela"/>
              <w:rPr>
                <w:rFonts w:ascii="Humanst521EU-Bold" w:hAnsi="Humanst521EU-Bold" w:cs="Humanst521EU-Bold"/>
                <w:b/>
                <w:bCs/>
              </w:rPr>
            </w:pPr>
            <w:r>
              <w:rPr>
                <w:rFonts w:ascii="Humanst521EU-Bold" w:hAnsi="Humanst521EU-Bold" w:cs="Humanst521EU-Bold"/>
                <w:b/>
                <w:bCs/>
              </w:rPr>
              <w:t xml:space="preserve">Temat I8. </w:t>
            </w:r>
          </w:p>
          <w:p w14:paraId="69C79D3A" w14:textId="77777777" w:rsidR="007F0265" w:rsidRDefault="007F0265" w:rsidP="000F1085">
            <w:pPr>
              <w:pStyle w:val="tabelatresctabela"/>
            </w:pPr>
            <w:r>
              <w:rPr>
                <w:rFonts w:ascii="Humanst521EU-Bold" w:hAnsi="Humanst521EU-Bold" w:cs="Humanst521EU-Bold"/>
                <w:b/>
                <w:bCs/>
              </w:rPr>
              <w:t>Spadek swobodny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9E79E1A" w14:textId="77777777" w:rsidR="007F0265" w:rsidRDefault="007F0265" w:rsidP="000F1085">
            <w:pPr>
              <w:pStyle w:val="tabelatresctabela"/>
            </w:pPr>
            <w:r>
              <w:t xml:space="preserve">opisuje ruch spadających ciał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5A911BB" w14:textId="77777777" w:rsidR="007F0265" w:rsidRDefault="007F0265" w:rsidP="000F1085">
            <w:pPr>
              <w:pStyle w:val="tabelatresctabela"/>
              <w:jc w:val="center"/>
            </w:pPr>
            <w:r>
              <w:t>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219F4F2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8D6C2BB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1F9391A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1108AFC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403C785F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8140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1D67677" w14:textId="77777777" w:rsidR="007F0265" w:rsidRDefault="007F0265" w:rsidP="000F1085">
            <w:pPr>
              <w:pStyle w:val="tabelatresctabela"/>
            </w:pPr>
            <w:r>
              <w:t>formułuje wnioski z obserwacji spadających ciał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B8B861A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2A4693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866222D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139EA19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5D67B13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4C3150C9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2A0B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33C5BE8" w14:textId="77777777" w:rsidR="007F0265" w:rsidRDefault="007F0265" w:rsidP="000F1085">
            <w:pPr>
              <w:pStyle w:val="tabelatresctabela"/>
            </w:pPr>
            <w:r>
              <w:t>wymienia warunki, jakie muszą być spełnione, aby ciało spadało swobodnie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D9E9B71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8BDEE75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971BF0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BB9E55B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5A092ED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531E42E8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FBD3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36D8819" w14:textId="77777777" w:rsidR="007F0265" w:rsidRDefault="007F0265" w:rsidP="000F1085">
            <w:pPr>
              <w:pStyle w:val="tabelatresctabela"/>
            </w:pPr>
            <w:r>
              <w:t>wyjaśnia, na czym polega swobodny spadek ciał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C0AF4A2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B57C49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11EAC1A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0BD3EF4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7250ADB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119F8988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9A5D5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65BB744" w14:textId="77777777" w:rsidR="007F0265" w:rsidRDefault="007F0265" w:rsidP="000F1085">
            <w:pPr>
              <w:pStyle w:val="tabelatresctabela"/>
            </w:pPr>
            <w:r>
              <w:t>wyjaśnia, dlaczego spadek swobodny ciał jest ruchem jednostajnie przyspieszonym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7929234" w14:textId="77777777" w:rsidR="007F0265" w:rsidRDefault="007F0265" w:rsidP="000F1085">
            <w:pPr>
              <w:pStyle w:val="tabelatresctabela"/>
              <w:jc w:val="center"/>
            </w:pPr>
            <w:r>
              <w:t>D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CFFC14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AA7ED8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75061BC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1C22F5C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7F0265" w14:paraId="08D1568D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BE73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69244C2" w14:textId="77777777" w:rsidR="007F0265" w:rsidRDefault="007F0265" w:rsidP="000F1085">
            <w:pPr>
              <w:pStyle w:val="tabelatresctabela"/>
            </w:pPr>
            <w:r>
              <w:t>używa pojęcia przyspieszenie grawitacyjne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4649228" w14:textId="77777777" w:rsidR="007F0265" w:rsidRDefault="007F0265" w:rsidP="000F1085">
            <w:pPr>
              <w:pStyle w:val="tabelatresctabela"/>
              <w:jc w:val="center"/>
            </w:pPr>
            <w:r>
              <w:t>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147CD8A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AA50C22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8CF6EDC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8DCC72A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3C4A4317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20CDA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DE3F8CA" w14:textId="77777777" w:rsidR="007F0265" w:rsidRDefault="007F0265" w:rsidP="000F1085">
            <w:pPr>
              <w:pStyle w:val="tabelatresctabela"/>
            </w:pPr>
            <w:r>
              <w:t xml:space="preserve">wskazuje czynniki istotne i nieistotne dla tego, czy spadanie ciała można nazwać spadkiem swobodnym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DCC1EF2" w14:textId="77777777" w:rsidR="007F0265" w:rsidRPr="00A45A36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ACC0148" w14:textId="77777777" w:rsidR="007F0265" w:rsidRPr="00A45A36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F59F90D" w14:textId="77777777" w:rsidR="007F0265" w:rsidRPr="00A45A36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9B45604" w14:textId="77777777" w:rsidR="007F0265" w:rsidRPr="00A45A36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654BFAE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7F0265" w14:paraId="30BC0F0E" w14:textId="77777777" w:rsidTr="00A45A36">
        <w:trPr>
          <w:trHeight w:val="229"/>
          <w:jc w:val="center"/>
        </w:trPr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07FC8AC6" w14:textId="77777777" w:rsidR="007F0265" w:rsidRDefault="007F0265" w:rsidP="000F1085">
            <w:pPr>
              <w:pStyle w:val="tabelatresctabela"/>
              <w:rPr>
                <w:rFonts w:ascii="Humanst521EU-Bold" w:hAnsi="Humanst521EU-Bold" w:cs="Humanst521EU-Bold"/>
                <w:b/>
                <w:bCs/>
              </w:rPr>
            </w:pPr>
            <w:r>
              <w:rPr>
                <w:rFonts w:ascii="Humanst521EU-Bold" w:hAnsi="Humanst521EU-Bold" w:cs="Humanst521EU-Bold"/>
                <w:b/>
                <w:bCs/>
              </w:rPr>
              <w:t xml:space="preserve">Temat 19. </w:t>
            </w:r>
          </w:p>
          <w:p w14:paraId="7E6470FE" w14:textId="77777777" w:rsidR="007F0265" w:rsidRDefault="007F0265" w:rsidP="000F1085">
            <w:pPr>
              <w:pStyle w:val="tabelatresctabela"/>
            </w:pPr>
            <w:r>
              <w:rPr>
                <w:rFonts w:ascii="Humanst521EU-Bold" w:hAnsi="Humanst521EU-Bold" w:cs="Humanst521EU-Bold"/>
                <w:b/>
                <w:bCs/>
              </w:rPr>
              <w:t>Trzecia zasada dynamiki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E4FC0C6" w14:textId="77777777" w:rsidR="007F0265" w:rsidRDefault="007F0265" w:rsidP="000F1085">
            <w:pPr>
              <w:pStyle w:val="tabelatresctabela"/>
            </w:pPr>
            <w:r>
              <w:t>wymienia przykłady ciał oddziałujących na siebie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4A3598E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9AF462D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423D88F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E379FD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6FCF12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270B9613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A542B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09BC56B" w14:textId="77777777" w:rsidR="007F0265" w:rsidRDefault="007F0265" w:rsidP="000F1085">
            <w:pPr>
              <w:pStyle w:val="tabelatresctabela"/>
            </w:pPr>
            <w:r>
              <w:t>opisuje skutki wzajemnego oddziaływania ciał (np. zjawisko odrzutu)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2F184DF" w14:textId="77777777" w:rsidR="007F0265" w:rsidRDefault="007F0265" w:rsidP="000F1085">
            <w:pPr>
              <w:pStyle w:val="tabelatresctabela"/>
              <w:jc w:val="center"/>
            </w:pPr>
            <w:r>
              <w:t>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683212D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F9C7DBD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1906C9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CA2A7C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18CD5148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923E5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232C0DF" w14:textId="77777777" w:rsidR="007F0265" w:rsidRDefault="007F0265" w:rsidP="000F1085">
            <w:pPr>
              <w:pStyle w:val="tabelatresctabela"/>
            </w:pPr>
            <w:r>
              <w:t>określa sposób pomiaru sił wzajemnego oddziaływania ciał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01E27CE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FE9FB81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E624C65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C1991EF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C007675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4B4708D1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3E46A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B4E8541" w14:textId="77777777" w:rsidR="007F0265" w:rsidRDefault="007F0265" w:rsidP="000F1085">
            <w:pPr>
              <w:pStyle w:val="tabelatresctabela"/>
            </w:pPr>
            <w:r>
              <w:t>podaje treść trzeciej zasady dynamiki i ją ilustruje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E5B0B25" w14:textId="77777777" w:rsidR="007F0265" w:rsidRDefault="007F0265" w:rsidP="000F1085">
            <w:pPr>
              <w:pStyle w:val="tabelatresctabela"/>
              <w:jc w:val="center"/>
            </w:pPr>
            <w:r>
              <w:t>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5C76016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CBDF713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EBC478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810E5A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4F02998A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A08E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AA44AA1" w14:textId="77777777" w:rsidR="007F0265" w:rsidRDefault="007F0265" w:rsidP="000F1085">
            <w:pPr>
              <w:pStyle w:val="tabelatresctabela"/>
            </w:pPr>
            <w:r>
              <w:t>opisuje wzajemne oddziaływanie ciał, posługując się trzecią zasadą dynamiki Newtona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BCFCBB1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DC630E6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74EBB1A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26C9C3A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BB2375D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77A7474B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92A2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D63375F" w14:textId="77777777" w:rsidR="007F0265" w:rsidRDefault="007F0265" w:rsidP="000F1085">
            <w:pPr>
              <w:pStyle w:val="tabelatresctabela"/>
            </w:pPr>
            <w:r>
              <w:t>rysuje siły wzajemnego oddziaływania ciał w prostych przypadkach, np. ciało leżące na stole, ciało wiszące na lince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24FEE23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F6F782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26135ED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65EA30F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7A247C0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7D2ED980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71170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814E600" w14:textId="77777777" w:rsidR="007F0265" w:rsidRDefault="007F0265" w:rsidP="000F1085">
            <w:pPr>
              <w:pStyle w:val="tabelatresctabela"/>
            </w:pPr>
            <w:r>
              <w:rPr>
                <w:rFonts w:ascii="Humanst521EU-Italic" w:hAnsi="Humanst521EU-Italic" w:cs="Humanst521EU-Italic"/>
                <w:i/>
                <w:iCs/>
              </w:rPr>
              <w:t>rysuje siły działające na ciała w skomplikowanych sytuacjach, np. ciało leżące na powierzchni równi, ciało wiszące na lince i odchylone o pewien kąt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4C898EB" w14:textId="77777777" w:rsidR="007F0265" w:rsidRDefault="007F0265" w:rsidP="000F1085">
            <w:pPr>
              <w:pStyle w:val="tabelatresctabela"/>
              <w:jc w:val="center"/>
            </w:pPr>
            <w:r>
              <w:t>D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E9F403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E6F7DC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63A436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4384154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7F0265" w14:paraId="20964705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B073A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430FC23" w14:textId="77777777" w:rsidR="007F0265" w:rsidRDefault="007F0265" w:rsidP="000F1085">
            <w:pPr>
              <w:pStyle w:val="tabelatresctabela"/>
            </w:pPr>
            <w:r>
              <w:t>wyodrębnia z tekstów opisujących wzajemne oddziaływanie ciał informacje kluczowe dla tego zjawiska, wskazuje jego praktyczne wykorzystanie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64589CD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4C47B6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0BFEB6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DB689FC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ED871E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2A72993A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F42B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01F2D49" w14:textId="77777777" w:rsidR="007F0265" w:rsidRDefault="007F0265" w:rsidP="000F1085">
            <w:pPr>
              <w:pStyle w:val="tabelatresctabela"/>
            </w:pPr>
            <w:r>
              <w:t>wyjaśnia zjawisko odrzutu, posługując się trzecią zasadą dynamiki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7193C4E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E2B870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6E7F9C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C65FFCB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012C093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7F0265" w14:paraId="39EE2FCA" w14:textId="77777777" w:rsidTr="00A45A36">
        <w:trPr>
          <w:trHeight w:val="229"/>
          <w:jc w:val="center"/>
        </w:trPr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096D0709" w14:textId="77777777" w:rsidR="007F0265" w:rsidRDefault="007F0265" w:rsidP="000F1085">
            <w:pPr>
              <w:pStyle w:val="tabelatresctabela"/>
            </w:pPr>
            <w:r>
              <w:rPr>
                <w:rFonts w:ascii="Humanst521EU-Bold" w:hAnsi="Humanst521EU-Bold" w:cs="Humanst521EU-Bold"/>
                <w:b/>
                <w:bCs/>
              </w:rPr>
              <w:t>Temat 20. Tarcie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6B3AA41" w14:textId="77777777" w:rsidR="007F0265" w:rsidRDefault="007F0265" w:rsidP="000F1085">
            <w:pPr>
              <w:pStyle w:val="tabelatresctabela"/>
            </w:pPr>
            <w:r>
              <w:t>podaje przykłady oporu stawianego ciałom poruszającym się w różnych ośrodkach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5974C1E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84FDFD5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B4ACC69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F90D6C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28C42D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73A41471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C3CD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7A7B404" w14:textId="77777777" w:rsidR="007F0265" w:rsidRDefault="007F0265" w:rsidP="000F1085">
            <w:pPr>
              <w:pStyle w:val="tabelatresctabela"/>
            </w:pPr>
            <w:r>
              <w:t>wskazuje przyczyny oporów ruchu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7B1CD1C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B165282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2682CEE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19068EC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C1603F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0B64F73B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125EA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F086D61" w14:textId="77777777" w:rsidR="007F0265" w:rsidRDefault="007F0265" w:rsidP="000F1085">
            <w:pPr>
              <w:pStyle w:val="tabelatresctabela"/>
            </w:pPr>
            <w:r>
              <w:t>rozróżnia pojęcia: tarcie statyczne i tarcie kinetyczne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1590751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F7A898B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AFB482D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50CC66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624588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3D164A8F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D512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BCEF9EA" w14:textId="77777777" w:rsidR="007F0265" w:rsidRDefault="007F0265" w:rsidP="000F1085">
            <w:pPr>
              <w:pStyle w:val="tabelatresctabela"/>
            </w:pPr>
            <w:r>
              <w:t>opisuje, jak zmierzyć siłę tarcia statycznego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E568169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7AF9FA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78C323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86F4771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0147D43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3C7AB36E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713E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B03A1D2" w14:textId="77777777" w:rsidR="007F0265" w:rsidRDefault="007F0265" w:rsidP="000F1085">
            <w:pPr>
              <w:pStyle w:val="tabelatresctabela"/>
            </w:pPr>
            <w:r>
              <w:t>omawia sposób badania, od czego zależy tarcie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563B667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D59615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8F80AD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EC5AC55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0710FD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3C5A35D3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5F7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F56717C" w14:textId="77777777" w:rsidR="007F0265" w:rsidRDefault="007F0265" w:rsidP="000F1085">
            <w:pPr>
              <w:pStyle w:val="tabelatresctabela"/>
            </w:pPr>
            <w:r>
              <w:t>wymienia pozytywne i negatywne skutki tarcia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24CA6E5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1AB7AFB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A99B638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5F03D51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C6CFE0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0A64BB7E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FACFA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92BDE0C" w14:textId="77777777" w:rsidR="007F0265" w:rsidRDefault="007F0265" w:rsidP="000F1085">
            <w:pPr>
              <w:pStyle w:val="tabelatresctabela"/>
            </w:pPr>
            <w:r>
              <w:t>planuje i wykonuje doświadczenie dotyczące pomiaru siły tarcia statycznego i dynamicznego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2F22323" w14:textId="77777777" w:rsidR="007F0265" w:rsidRDefault="007F0265" w:rsidP="000F1085">
            <w:pPr>
              <w:pStyle w:val="tabelatresctabela"/>
              <w:jc w:val="center"/>
            </w:pPr>
            <w:r>
              <w:t>D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E3AD911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2A65BD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31DE17C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C60031F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7F0265" w14:paraId="3E3061BD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994BB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44BC079" w14:textId="77777777" w:rsidR="007F0265" w:rsidRDefault="007F0265" w:rsidP="000F1085">
            <w:pPr>
              <w:pStyle w:val="tabelatresctabela"/>
            </w:pPr>
            <w:r>
              <w:t>formułuje wnioski na podstawie wyników doświadczenia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923A312" w14:textId="77777777" w:rsidR="007F0265" w:rsidRDefault="007F0265" w:rsidP="000F1085">
            <w:pPr>
              <w:pStyle w:val="tabelatresctabela"/>
              <w:jc w:val="center"/>
            </w:pPr>
            <w:r>
              <w:t>D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733BD75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6F81C21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75BE3AD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B3A147A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7F0265" w14:paraId="37219550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26C32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09DA085" w14:textId="77777777" w:rsidR="007F0265" w:rsidRDefault="007F0265" w:rsidP="000F1085">
            <w:pPr>
              <w:pStyle w:val="tabelatresctabela"/>
            </w:pPr>
            <w:r>
              <w:t>proponuje sposoby zmniejszania lub zwiększania siły tarcia w zależności od potrzeby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A23C670" w14:textId="77777777" w:rsidR="007F0265" w:rsidRDefault="007F0265" w:rsidP="000F1085">
            <w:pPr>
              <w:pStyle w:val="tabelatresctabela"/>
              <w:jc w:val="center"/>
            </w:pPr>
            <w:r>
              <w:t>D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980926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47D44F3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4CAD55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467A494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7F0265" w14:paraId="1EFBA951" w14:textId="77777777" w:rsidTr="00A45A36">
        <w:trPr>
          <w:trHeight w:val="229"/>
          <w:jc w:val="center"/>
        </w:trPr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1E69E5D9" w14:textId="77777777" w:rsidR="007F0265" w:rsidRDefault="007F0265" w:rsidP="000F1085">
            <w:pPr>
              <w:pStyle w:val="tabelatresctabela"/>
              <w:rPr>
                <w:rFonts w:ascii="Humanst521EU-Bold" w:hAnsi="Humanst521EU-Bold" w:cs="Humanst521EU-Bold"/>
                <w:b/>
                <w:bCs/>
              </w:rPr>
            </w:pPr>
            <w:r>
              <w:rPr>
                <w:rFonts w:ascii="Humanst521EU-Bold" w:hAnsi="Humanst521EU-Bold" w:cs="Humanst521EU-Bold"/>
                <w:b/>
                <w:bCs/>
              </w:rPr>
              <w:t xml:space="preserve">Temat </w:t>
            </w:r>
            <w:r>
              <w:rPr>
                <w:rFonts w:ascii="Humanst521EU-Bold" w:hAnsi="Humanst521EU-Bold" w:cs="Humanst521EU-Bold"/>
                <w:b/>
                <w:bCs/>
              </w:rPr>
              <w:br/>
              <w:t>dodatkowy</w:t>
            </w:r>
          </w:p>
          <w:p w14:paraId="5FA369C1" w14:textId="77777777" w:rsidR="007F0265" w:rsidRDefault="007F0265" w:rsidP="000F1085">
            <w:pPr>
              <w:pStyle w:val="tabelatresctabela"/>
            </w:pPr>
            <w:r>
              <w:rPr>
                <w:rFonts w:ascii="Humanst521EU-BoldItalic" w:hAnsi="Humanst521EU-BoldItalic" w:cs="Humanst521EU-BoldItalic"/>
                <w:b/>
                <w:bCs/>
                <w:i/>
                <w:iCs/>
              </w:rPr>
              <w:t>Jeszcze o bezwładności ciał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B1D0C99" w14:textId="77777777" w:rsidR="007F0265" w:rsidRDefault="007F0265" w:rsidP="000F1085">
            <w:pPr>
              <w:pStyle w:val="tabelatresctabela"/>
            </w:pPr>
            <w:r>
              <w:rPr>
                <w:rFonts w:ascii="Humanst521EU-Italic" w:hAnsi="Humanst521EU-Italic" w:cs="Humanst521EU-Italic"/>
                <w:i/>
                <w:iCs/>
              </w:rPr>
              <w:t>uzasadnia, dlaczego stojący w autobusie pasażer traci równowagę, gdy autobus nagle rusza, nagle się zatrzymuje lub skręca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4790A3F" w14:textId="77777777" w:rsidR="007F0265" w:rsidRDefault="007F0265" w:rsidP="000F1085">
            <w:pPr>
              <w:pStyle w:val="tabelatresctabela"/>
              <w:jc w:val="center"/>
            </w:pPr>
            <w:r>
              <w:t>D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28AE35B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5411D6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E1208A8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4E2E1C2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6D55AF5E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B5A1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DDC4A78" w14:textId="77777777" w:rsidR="007F0265" w:rsidRDefault="007F0265" w:rsidP="000F1085">
            <w:pPr>
              <w:pStyle w:val="tabelatresctabela"/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wyjaśnia, dlaczego człowiek siedzący na krzesełku kręcącej się karuzeli odczuwa działanie pozornej siły nazywanej siłą odśrodkową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721D22E" w14:textId="77777777" w:rsidR="007F0265" w:rsidRDefault="007F0265" w:rsidP="000F1085">
            <w:pPr>
              <w:pStyle w:val="tabelatresctabela"/>
              <w:jc w:val="center"/>
            </w:pPr>
            <w:r>
              <w:t>D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78920D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2BD30F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F0D6128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F55100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2938AA45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5918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11C9C92" w14:textId="77777777" w:rsidR="007F0265" w:rsidRDefault="007F0265" w:rsidP="000F1085">
            <w:pPr>
              <w:pStyle w:val="tabelatresctabela"/>
            </w:pPr>
            <w:r>
              <w:rPr>
                <w:rFonts w:ascii="Humanst521EU-Italic" w:hAnsi="Humanst521EU-Italic" w:cs="Humanst521EU-Italic"/>
                <w:i/>
                <w:iCs/>
              </w:rPr>
              <w:t>uzasadnia, dlaczego siły bezwładności są siłami pozornymi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1AF4D2D" w14:textId="77777777" w:rsidR="007F0265" w:rsidRDefault="007F0265" w:rsidP="000F1085">
            <w:pPr>
              <w:pStyle w:val="tabelatresctabela"/>
              <w:jc w:val="center"/>
            </w:pPr>
            <w:r>
              <w:t>D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D30A3C5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E07900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32D9072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60B43E5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7F0265" w14:paraId="4F044498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8D920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8DEAC70" w14:textId="77777777" w:rsidR="007F0265" w:rsidRDefault="007F0265" w:rsidP="000F1085">
            <w:pPr>
              <w:pStyle w:val="tabelatresctabela"/>
            </w:pPr>
            <w:r>
              <w:rPr>
                <w:rFonts w:ascii="Humanst521EU-Italic" w:hAnsi="Humanst521EU-Italic" w:cs="Humanst521EU-Italic"/>
                <w:i/>
                <w:iCs/>
              </w:rPr>
              <w:t>omawia przykłady sytuacji, które możemy wyjaśnić za pomocą bezwładności ciał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18A42CB" w14:textId="77777777" w:rsidR="007F0265" w:rsidRDefault="007F0265" w:rsidP="000F1085">
            <w:pPr>
              <w:pStyle w:val="tabelatresctabela"/>
              <w:jc w:val="center"/>
            </w:pPr>
            <w:r>
              <w:t>D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031341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AA962F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F45EE73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8D99A60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7F0265" w:rsidRPr="002711C2" w14:paraId="2C76FD81" w14:textId="77777777" w:rsidTr="00A45A36">
        <w:trPr>
          <w:trHeight w:val="283"/>
          <w:jc w:val="center"/>
        </w:trPr>
        <w:tc>
          <w:tcPr>
            <w:tcW w:w="137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1C84E76" w14:textId="77777777" w:rsidR="007F0265" w:rsidRDefault="007F0265" w:rsidP="000F1085">
            <w:pPr>
              <w:pStyle w:val="tabelatresctabela"/>
              <w:jc w:val="center"/>
            </w:pPr>
            <w:r>
              <w:rPr>
                <w:caps/>
              </w:rPr>
              <w:t>Rozdział IV. Praca i energia</w:t>
            </w:r>
          </w:p>
        </w:tc>
      </w:tr>
      <w:tr w:rsidR="007F0265" w14:paraId="17B01E5B" w14:textId="77777777" w:rsidTr="00A45A36">
        <w:trPr>
          <w:trHeight w:val="229"/>
          <w:jc w:val="center"/>
        </w:trPr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6BE8026C" w14:textId="77777777" w:rsidR="007F0265" w:rsidRDefault="007F0265" w:rsidP="000F1085">
            <w:pPr>
              <w:pStyle w:val="tabelatresctabela"/>
              <w:rPr>
                <w:rFonts w:ascii="Humanst521EU-BoldItalic" w:hAnsi="Humanst521EU-BoldItalic" w:cs="Humanst521EU-BoldItalic"/>
                <w:b/>
                <w:bCs/>
                <w:i/>
                <w:iCs/>
              </w:rPr>
            </w:pPr>
            <w:r>
              <w:rPr>
                <w:rFonts w:ascii="Humanst521EU-Bold" w:hAnsi="Humanst521EU-Bold" w:cs="Humanst521EU-Bold"/>
                <w:b/>
                <w:bCs/>
              </w:rPr>
              <w:t>Temat 21.</w:t>
            </w:r>
            <w:r>
              <w:rPr>
                <w:rFonts w:ascii="Humanst521EU-BoldItalic" w:hAnsi="Humanst521EU-BoldItalic" w:cs="Humanst521EU-BoldItalic"/>
                <w:b/>
                <w:bCs/>
                <w:i/>
                <w:iCs/>
              </w:rPr>
              <w:t xml:space="preserve"> </w:t>
            </w:r>
          </w:p>
          <w:p w14:paraId="3EB1CACB" w14:textId="77777777" w:rsidR="007F0265" w:rsidRDefault="007F0265" w:rsidP="000F1085">
            <w:pPr>
              <w:pStyle w:val="tabelatresctabela"/>
            </w:pPr>
            <w:r>
              <w:rPr>
                <w:rFonts w:ascii="Humanst521EU-Bold" w:hAnsi="Humanst521EU-Bold" w:cs="Humanst521EU-Bold"/>
                <w:b/>
                <w:bCs/>
              </w:rPr>
              <w:t>Praca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5BD9467" w14:textId="77777777" w:rsidR="007F0265" w:rsidRDefault="007F0265" w:rsidP="000F1085">
            <w:pPr>
              <w:pStyle w:val="tabelatresctabela"/>
            </w:pPr>
            <w:r>
              <w:t xml:space="preserve">wskazuje sytuacje, w których w fizyce jest wykonywana praca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4F31846" w14:textId="77777777" w:rsidR="007F0265" w:rsidRDefault="007F0265" w:rsidP="000F1085">
            <w:pPr>
              <w:pStyle w:val="tabelatresctabela"/>
              <w:jc w:val="center"/>
            </w:pPr>
            <w:r>
              <w:t>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CF6FBA3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A207D9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B801BB3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CB35AD3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14B4626C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94A65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FF7ED84" w14:textId="77777777" w:rsidR="007F0265" w:rsidRDefault="007F0265" w:rsidP="000F1085">
            <w:pPr>
              <w:pStyle w:val="tabelatresctabela"/>
            </w:pPr>
            <w:r>
              <w:t>wyjaśnia, jak obliczamy pracę mechaniczną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55FBF37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53767CB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9957CCF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6E1F58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5951E3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66FE96E4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07F2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A8BFF85" w14:textId="77777777" w:rsidR="007F0265" w:rsidRDefault="007F0265" w:rsidP="000F1085">
            <w:pPr>
              <w:pStyle w:val="tabelatresctabela"/>
            </w:pPr>
            <w:r>
              <w:t xml:space="preserve">wymienia jednostki pracy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7D67C29" w14:textId="77777777" w:rsidR="007F0265" w:rsidRDefault="007F0265" w:rsidP="000F1085">
            <w:pPr>
              <w:pStyle w:val="tabelatresctabela"/>
              <w:jc w:val="center"/>
            </w:pPr>
            <w:r>
              <w:t>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A6631D8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D931C8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FBA915B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36724E1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41C6A9E9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F89C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385BF82" w14:textId="77777777" w:rsidR="007F0265" w:rsidRDefault="007F0265" w:rsidP="000F1085">
            <w:pPr>
              <w:pStyle w:val="tabelatresctabela"/>
            </w:pPr>
            <w:r>
              <w:t xml:space="preserve">definiuje jednostkę pracy – dżul (1J)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D10AFC0" w14:textId="77777777" w:rsidR="007F0265" w:rsidRDefault="007F0265" w:rsidP="000F1085">
            <w:pPr>
              <w:pStyle w:val="tabelatresctabela"/>
              <w:jc w:val="center"/>
            </w:pPr>
            <w:r>
              <w:t>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4332433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900B55B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B3A5593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7F1C95C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708D4897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212A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8123A12" w14:textId="77777777" w:rsidR="007F0265" w:rsidRDefault="007F0265" w:rsidP="000F1085">
            <w:pPr>
              <w:pStyle w:val="tabelatresctabela"/>
            </w:pPr>
            <w:r>
              <w:t xml:space="preserve">wskazuje przykłady sytuacji, kiedy mimo działającej siły nie jest wykonywana praca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E4AC171" w14:textId="77777777" w:rsidR="007F0265" w:rsidRDefault="007F0265" w:rsidP="000F1085">
            <w:pPr>
              <w:pStyle w:val="tabelatresctabela"/>
              <w:jc w:val="center"/>
            </w:pPr>
            <w:r>
              <w:t>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4EC047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D73F8D0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51D042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53515AC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2787F713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6B24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2923D83" w14:textId="77777777" w:rsidR="007F0265" w:rsidRDefault="007F0265" w:rsidP="000F1085">
            <w:pPr>
              <w:pStyle w:val="tabelatresctabela"/>
            </w:pPr>
            <w:r>
              <w:t xml:space="preserve">wyjaśnia na przykładach, dlaczego mimo działającej siły nie jest wykonywana praca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F4E9DD5" w14:textId="77777777" w:rsidR="007F0265" w:rsidRDefault="007F0265" w:rsidP="000F1085">
            <w:pPr>
              <w:pStyle w:val="tabelatresctabela"/>
              <w:jc w:val="center"/>
            </w:pPr>
            <w:r>
              <w:t>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609ED03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5D676DD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F9ACFE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126C607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7F0265" w14:paraId="0CED4D9B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E696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7BE2B31" w14:textId="77777777" w:rsidR="007F0265" w:rsidRDefault="007F0265" w:rsidP="000F1085">
            <w:pPr>
              <w:pStyle w:val="tabelatresctabela"/>
            </w:pPr>
            <w:r>
              <w:t>oblicza pracę mechaniczną i wynik zapisuje wraz z jednostką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58BFF65" w14:textId="77777777" w:rsidR="007F0265" w:rsidRDefault="007F0265" w:rsidP="000F1085">
            <w:pPr>
              <w:pStyle w:val="tabelatresctabela"/>
              <w:jc w:val="center"/>
            </w:pPr>
            <w:r>
              <w:t>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6D1A49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3A56D48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C5E575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A4AA6CA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1A32BE97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EBF5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856D5C5" w14:textId="77777777" w:rsidR="007F0265" w:rsidRDefault="007F0265" w:rsidP="000F1085">
            <w:pPr>
              <w:pStyle w:val="tabelatresctabela"/>
            </w:pPr>
            <w:r>
              <w:t xml:space="preserve">rozwiązuje proste zadania, stosując związek pracy z siłą i drogą, na jakiej została wykonana praca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653B025" w14:textId="77777777" w:rsidR="007F0265" w:rsidRDefault="007F0265" w:rsidP="000F1085">
            <w:pPr>
              <w:pStyle w:val="tabelatresctabela"/>
              <w:jc w:val="center"/>
            </w:pPr>
            <w:r>
              <w:t>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399638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E8BA442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E2941A2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FC7AC8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5088518E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670E3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2E579A1" w14:textId="77777777" w:rsidR="007F0265" w:rsidRDefault="007F0265" w:rsidP="000F1085">
            <w:pPr>
              <w:pStyle w:val="tabelatresctabela"/>
            </w:pPr>
            <w:r>
              <w:t xml:space="preserve">rozróżnia wielkości dane i szukane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877BBB4" w14:textId="77777777" w:rsidR="007F0265" w:rsidRDefault="007F0265" w:rsidP="000F1085">
            <w:pPr>
              <w:pStyle w:val="tabelatresctabela"/>
              <w:jc w:val="center"/>
            </w:pPr>
            <w:r>
              <w:t>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468B44B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FD9922A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8C924D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796D57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5296B220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DA32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859F972" w14:textId="77777777" w:rsidR="007F0265" w:rsidRDefault="007F0265" w:rsidP="000F1085">
            <w:pPr>
              <w:pStyle w:val="tabelatresctabela"/>
            </w:pPr>
            <w:r>
              <w:t xml:space="preserve">posługuje się proporcjonalnością prostą do obliczania pracy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EC36D2C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A3FF3E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27C79E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C5D40FF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0936BA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000994D5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C4D23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6683DE9" w14:textId="77777777" w:rsidR="007F0265" w:rsidRDefault="007F0265" w:rsidP="000F1085">
            <w:pPr>
              <w:pStyle w:val="tabelatresctabela"/>
            </w:pPr>
            <w:r>
              <w:t>opisuje przebieg doświadczenia pozwalającego wyznaczyć pracę, wyróżnia kluczowe kroki, sposób postępowania oraz wskazuje rolę użytych przyrządów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81BF9C6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449EA9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2B9452D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89F8A2B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B845DA6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7F0265" w14:paraId="7005115C" w14:textId="77777777" w:rsidTr="00A45A36">
        <w:trPr>
          <w:trHeight w:val="229"/>
          <w:jc w:val="center"/>
        </w:trPr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0A9F5599" w14:textId="77777777" w:rsidR="007F0265" w:rsidRDefault="007F0265" w:rsidP="000F1085">
            <w:pPr>
              <w:pStyle w:val="tabelatresctabela"/>
              <w:rPr>
                <w:rFonts w:ascii="Humanst521EU-BoldItalic" w:hAnsi="Humanst521EU-BoldItalic" w:cs="Humanst521EU-BoldItalic"/>
                <w:b/>
                <w:bCs/>
                <w:i/>
                <w:iCs/>
              </w:rPr>
            </w:pPr>
            <w:r>
              <w:rPr>
                <w:rFonts w:ascii="Humanst521EU-Bold" w:hAnsi="Humanst521EU-Bold" w:cs="Humanst521EU-Bold"/>
                <w:b/>
                <w:bCs/>
              </w:rPr>
              <w:t>Temat 22.</w:t>
            </w:r>
            <w:r>
              <w:rPr>
                <w:rFonts w:ascii="Humanst521EU-BoldItalic" w:hAnsi="Humanst521EU-BoldItalic" w:cs="Humanst521EU-BoldItalic"/>
                <w:b/>
                <w:bCs/>
                <w:i/>
                <w:iCs/>
              </w:rPr>
              <w:t xml:space="preserve"> </w:t>
            </w:r>
          </w:p>
          <w:p w14:paraId="1DA37420" w14:textId="77777777" w:rsidR="007F0265" w:rsidRDefault="007F0265" w:rsidP="000F1085">
            <w:pPr>
              <w:pStyle w:val="tabelatresctabela"/>
            </w:pPr>
            <w:r>
              <w:rPr>
                <w:rFonts w:ascii="Humanst521EU-Bold" w:hAnsi="Humanst521EU-Bold" w:cs="Humanst521EU-Bold"/>
                <w:b/>
                <w:bCs/>
              </w:rPr>
              <w:t>Energia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2AAB0D5" w14:textId="77777777" w:rsidR="007F0265" w:rsidRDefault="007F0265" w:rsidP="000F1085">
            <w:pPr>
              <w:pStyle w:val="tabelatresctabela"/>
            </w:pPr>
            <w:r>
              <w:t xml:space="preserve">definiuje energię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94EAE67" w14:textId="77777777" w:rsidR="007F0265" w:rsidRDefault="007F0265" w:rsidP="000F1085">
            <w:pPr>
              <w:pStyle w:val="tabelatresctabela"/>
              <w:jc w:val="center"/>
            </w:pPr>
            <w:r>
              <w:t>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A8562C9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A2B89CA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352033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C533AD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60E77211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7ECAA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CBEDB26" w14:textId="77777777" w:rsidR="007F0265" w:rsidRDefault="007F0265" w:rsidP="000F1085">
            <w:pPr>
              <w:pStyle w:val="tabelatresctabela"/>
            </w:pPr>
            <w:r>
              <w:t xml:space="preserve">wymienia źródła energii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0EA0CC8" w14:textId="77777777" w:rsidR="007F0265" w:rsidRDefault="007F0265" w:rsidP="000F1085">
            <w:pPr>
              <w:pStyle w:val="tabelatresctabela"/>
              <w:jc w:val="center"/>
            </w:pPr>
            <w:r>
              <w:t>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DF9358A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C87C3A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F69B350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510CF2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6B70CD03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FD5C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C89512B" w14:textId="77777777" w:rsidR="007F0265" w:rsidRDefault="007F0265" w:rsidP="000F1085">
            <w:pPr>
              <w:pStyle w:val="tabelatresctabela"/>
            </w:pPr>
            <w:r>
              <w:t xml:space="preserve">wylicza różne formy energii (np. energia kinetyczna, energia potencjalna grawitacji, energia potencjalna sprężystości)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AFBAD98" w14:textId="77777777" w:rsidR="007F0265" w:rsidRDefault="007F0265" w:rsidP="000F1085">
            <w:pPr>
              <w:pStyle w:val="tabelatresctabela"/>
              <w:jc w:val="center"/>
            </w:pPr>
            <w:r>
              <w:t>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43F8B4B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4CF8574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83F7861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5F9CE6B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227A8241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5ECBD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4080A39" w14:textId="77777777" w:rsidR="007F0265" w:rsidRDefault="007F0265" w:rsidP="000F1085">
            <w:pPr>
              <w:pStyle w:val="tabelatresctabela"/>
            </w:pPr>
            <w:r>
              <w:t xml:space="preserve">opisuje krótko różne formy energii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37CCDFA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5F6BC2D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59DC15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00F3340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22DCF6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20713D8B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3B74D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AFBEDF2" w14:textId="77777777" w:rsidR="007F0265" w:rsidRDefault="007F0265" w:rsidP="000F1085">
            <w:pPr>
              <w:pStyle w:val="tabelatresctabela"/>
            </w:pPr>
            <w:r>
              <w:t xml:space="preserve">formułuje zasadę zachowania energii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DE4491C" w14:textId="77777777" w:rsidR="007F0265" w:rsidRDefault="007F0265" w:rsidP="000F1085">
            <w:pPr>
              <w:pStyle w:val="tabelatresctabela"/>
              <w:jc w:val="center"/>
            </w:pPr>
            <w:r>
              <w:t>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9D59C1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2D25EA0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B84D733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240866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5E0CD32A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2B75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7506724" w14:textId="77777777" w:rsidR="007F0265" w:rsidRDefault="007F0265" w:rsidP="000F1085">
            <w:pPr>
              <w:pStyle w:val="tabelatresctabela"/>
            </w:pPr>
            <w:r>
              <w:t xml:space="preserve">opisuje na wybranych przykładach przemiany energii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2917E16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29ED9B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3127B5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712DE93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9F16DC5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7F0265" w14:paraId="2D989C50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DDFBB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84CCAE0" w14:textId="77777777" w:rsidR="007F0265" w:rsidRDefault="007F0265" w:rsidP="000F1085">
            <w:pPr>
              <w:pStyle w:val="tabelatresctabela"/>
            </w:pPr>
            <w:r>
              <w:t xml:space="preserve">wymienia sposoby wykorzystania różnych form energii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50FA0DC" w14:textId="77777777" w:rsidR="007F0265" w:rsidRDefault="007F0265" w:rsidP="000F1085">
            <w:pPr>
              <w:pStyle w:val="tabelatresctabela"/>
              <w:jc w:val="center"/>
            </w:pPr>
            <w:r>
              <w:t>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39AD53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5F268C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FAABDA3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439EF2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6660FD0B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B1672D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AD01970" w14:textId="77777777" w:rsidR="007F0265" w:rsidRDefault="007F0265" w:rsidP="000F1085">
            <w:pPr>
              <w:pStyle w:val="tabelatresctabela"/>
            </w:pPr>
            <w:r>
              <w:t>posługuje się informacjami pochodzącymi z różnych źródeł, w tym tekstów popularnonaukowych; wyodrębnia z nich kluczowe informacje dotyczące form energii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C6CD3B4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602572B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2D6B7A1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24F7F5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ED617EF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C67770" w14:paraId="02EC2E04" w14:textId="77777777" w:rsidTr="00A45A36">
        <w:trPr>
          <w:trHeight w:val="229"/>
          <w:jc w:val="center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31D88B4E" w14:textId="77777777" w:rsidR="00C67770" w:rsidRDefault="00C67770" w:rsidP="000F1085">
            <w:pPr>
              <w:pStyle w:val="tabelatresctabela"/>
              <w:rPr>
                <w:rFonts w:ascii="Humanst521EU-BoldItalic" w:hAnsi="Humanst521EU-BoldItalic" w:cs="Humanst521EU-BoldItalic"/>
                <w:b/>
                <w:bCs/>
                <w:i/>
                <w:iCs/>
              </w:rPr>
            </w:pPr>
            <w:r>
              <w:rPr>
                <w:rFonts w:ascii="Humanst521EU-Bold" w:hAnsi="Humanst521EU-Bold" w:cs="Humanst521EU-Bold"/>
                <w:b/>
                <w:bCs/>
              </w:rPr>
              <w:t>Temat 23.</w:t>
            </w:r>
            <w:r>
              <w:rPr>
                <w:rFonts w:ascii="Humanst521EU-BoldItalic" w:hAnsi="Humanst521EU-BoldItalic" w:cs="Humanst521EU-BoldItalic"/>
                <w:b/>
                <w:bCs/>
                <w:i/>
                <w:iCs/>
              </w:rPr>
              <w:t xml:space="preserve"> </w:t>
            </w:r>
          </w:p>
          <w:p w14:paraId="5B64EFEC" w14:textId="77777777" w:rsidR="00C67770" w:rsidRDefault="00C67770" w:rsidP="000F1085">
            <w:pPr>
              <w:pStyle w:val="tabelatresctabela"/>
            </w:pPr>
            <w:r>
              <w:rPr>
                <w:rFonts w:ascii="Humanst521EU-Bold" w:hAnsi="Humanst521EU-Bold" w:cs="Humanst521EU-Bold"/>
                <w:b/>
                <w:bCs/>
              </w:rPr>
              <w:t>Energia potencjalna grawitacji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A55209A" w14:textId="77777777" w:rsidR="00C67770" w:rsidRDefault="00C67770" w:rsidP="000F1085">
            <w:pPr>
              <w:pStyle w:val="tabelatresctabela"/>
            </w:pPr>
            <w:r>
              <w:t>wyjaśnia, które ciała mają energię potencjalną grawitacji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ED0950E" w14:textId="77777777" w:rsidR="00C67770" w:rsidRDefault="00C67770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2F2FD25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EE66416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79A6C33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A358996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C67770" w14:paraId="1883D141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FFDC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33D5B70" w14:textId="77777777" w:rsidR="00C67770" w:rsidRDefault="00C67770" w:rsidP="000F1085">
            <w:pPr>
              <w:pStyle w:val="tabelatresctabela"/>
            </w:pPr>
            <w:r>
              <w:t xml:space="preserve">wymienia jednostki energii potencjalnej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3E9B13A" w14:textId="77777777" w:rsidR="00C67770" w:rsidRDefault="00C67770" w:rsidP="000F1085">
            <w:pPr>
              <w:pStyle w:val="tabelatresctabela"/>
              <w:jc w:val="center"/>
            </w:pPr>
            <w:r>
              <w:t>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740DA3B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E00F350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582EA80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A6B114F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C67770" w14:paraId="3B5C515F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5E04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6C68A28" w14:textId="77777777" w:rsidR="00C67770" w:rsidRDefault="00C67770" w:rsidP="000F1085">
            <w:pPr>
              <w:pStyle w:val="tabelatresctabela"/>
            </w:pPr>
            <w:r>
              <w:t>wyjaśnia, od czego zależy energia potencjalna grawitacji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9AEFE0B" w14:textId="77777777" w:rsidR="00C67770" w:rsidRDefault="00C67770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954B9D8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26A891C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C1AB164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7142856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C67770" w14:paraId="482C257A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7317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90E216F" w14:textId="77777777" w:rsidR="00C67770" w:rsidRDefault="00C67770" w:rsidP="000F1085">
            <w:pPr>
              <w:pStyle w:val="tabelatresctabela"/>
            </w:pPr>
            <w:r>
              <w:t>podaje przykłady ciał mających energię potencjalną grawitacji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E255E44" w14:textId="77777777" w:rsidR="00C67770" w:rsidRDefault="00C67770" w:rsidP="000F1085">
            <w:pPr>
              <w:pStyle w:val="tabelatresctabela"/>
              <w:jc w:val="center"/>
            </w:pPr>
            <w:r>
              <w:t>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A9E205C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F4C321A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92AF0A0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F5E1A85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C67770" w14:paraId="6EAD5761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85E5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F6B9474" w14:textId="77777777" w:rsidR="00C67770" w:rsidRDefault="00C67770" w:rsidP="000F1085">
            <w:pPr>
              <w:pStyle w:val="tabelatresctabela"/>
            </w:pPr>
            <w:r>
              <w:t xml:space="preserve">posługuje się proporcjonalnością prostą do obliczenia energii potencjalnej ciała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D2B266C" w14:textId="77777777" w:rsidR="00C67770" w:rsidRDefault="00C67770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B6DAF83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9F309DC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BCE0B86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A9CDBE8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C67770" w14:paraId="0A9BFFFA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0713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E62077E" w14:textId="77777777" w:rsidR="00C67770" w:rsidRDefault="00C67770" w:rsidP="000F1085">
            <w:pPr>
              <w:pStyle w:val="tabelatresctabela"/>
            </w:pPr>
            <w:r>
              <w:t xml:space="preserve">porównuje energię potencjalną grawitacji tego samego ciała, ale znajdującego się na różnych wysokościach nad określonym poziomem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1C65154" w14:textId="77777777" w:rsidR="00C67770" w:rsidRDefault="00C67770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02AD436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61C0D83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D3F11A9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7956DA5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C67770" w14:paraId="4095C2FA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D3AB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040034A" w14:textId="77777777" w:rsidR="00C67770" w:rsidRDefault="00C67770" w:rsidP="000F1085">
            <w:pPr>
              <w:pStyle w:val="tabelatresctabela"/>
            </w:pPr>
            <w:r>
              <w:t xml:space="preserve">porównuje energię potencjalną grawitacji różnych ciał, ale znajdujących się na tej samej wysokości nad określonym poziomem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2CB0241" w14:textId="77777777" w:rsidR="00C67770" w:rsidRDefault="00C67770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1223F51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9E4001B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AE50B6A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FF3A1DE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C67770" w14:paraId="3CC546B6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B814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553A723" w14:textId="483F4FA6" w:rsidR="00C67770" w:rsidRDefault="00C67770" w:rsidP="000F1085">
            <w:pPr>
              <w:pStyle w:val="tabelatresctabela"/>
            </w:pPr>
            <w:r>
              <w:t>rozwiązuje proste zadania z wykorzystaniem wzoru na energię potencjalną grawitacji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53FDBAF" w14:textId="77777777" w:rsidR="00C67770" w:rsidRDefault="00C67770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DDB86B1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9CAFE09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B80488E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36C4CA6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C67770" w14:paraId="48F8599E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773675C0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F504B72" w14:textId="77777777" w:rsidR="00C67770" w:rsidRDefault="00C67770" w:rsidP="000F1085">
            <w:pPr>
              <w:pStyle w:val="tabelatresctabela"/>
            </w:pPr>
            <w:r>
              <w:t>wyznacza zmianę energii potencjalnej grawitacji i wynik zapisuje wraz z jednostką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66B48A1" w14:textId="77777777" w:rsidR="00C67770" w:rsidRDefault="00C67770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CCE17D7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975544B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52F9C23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E85AADA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C67770" w14:paraId="0045C13A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D5DE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E238CD2" w14:textId="77777777" w:rsidR="00C67770" w:rsidRDefault="00C67770" w:rsidP="000F1085">
            <w:pPr>
              <w:pStyle w:val="tabelatresctabela"/>
            </w:pPr>
            <w:r>
              <w:t xml:space="preserve">rozróżnia wielkości dane i szukane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4DE5923" w14:textId="77777777" w:rsidR="00C67770" w:rsidRDefault="00C67770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10E6F81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1D86EE5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7232886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AD674A6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C67770" w14:paraId="437606E2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7509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2209F21" w14:textId="77777777" w:rsidR="00C67770" w:rsidRDefault="00C67770" w:rsidP="000F1085">
            <w:pPr>
              <w:pStyle w:val="tabelatresctabela"/>
            </w:pPr>
            <w:r>
              <w:t>rozwiązuje nietypowe zadania, posługując się wzorem na energię potencjalną grawitacji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8859A6C" w14:textId="77777777" w:rsidR="00C67770" w:rsidRDefault="00C67770" w:rsidP="000F1085">
            <w:pPr>
              <w:pStyle w:val="tabelatresctabela"/>
              <w:jc w:val="center"/>
            </w:pPr>
            <w:r>
              <w:t>D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88200B1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E616FE0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B0DBB98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8E27A2E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C67770" w14:paraId="70A6024B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F394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07748B1" w14:textId="77777777" w:rsidR="00C67770" w:rsidRDefault="00C67770" w:rsidP="000F1085">
            <w:pPr>
              <w:pStyle w:val="tabelatresctabela"/>
            </w:pPr>
            <w:r>
              <w:t>określa praktyczne sposoby wykorzystania energii potencjalnej grawitacji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B2C4C32" w14:textId="77777777" w:rsidR="00C67770" w:rsidRDefault="00C67770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D740636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71F2827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1540E40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0B37BED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C67770" w14:paraId="6D4BF011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F73A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BC328D7" w14:textId="77777777" w:rsidR="00C67770" w:rsidRDefault="00C67770" w:rsidP="000F1085">
            <w:pPr>
              <w:pStyle w:val="tabelatresctabela"/>
            </w:pPr>
            <w:r>
              <w:t>opisuje wykonaną pracę jako zmianę energii potencjalnej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9027F7E" w14:textId="77777777" w:rsidR="00C67770" w:rsidRDefault="00C67770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FE1F83D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AFD127B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9BAB5C0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ADB6204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C67770" w14:paraId="6CA35370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BA5C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F0B0A67" w14:textId="77777777" w:rsidR="00C67770" w:rsidRDefault="00C67770" w:rsidP="000F1085">
            <w:pPr>
              <w:pStyle w:val="tabelatresctabela"/>
            </w:pPr>
            <w:r>
              <w:t xml:space="preserve">przewiduje i ocenia niebezpieczeństwo związane z przebywaniem człowieka na dużych wysokościach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59AE6FC" w14:textId="77777777" w:rsidR="00C67770" w:rsidRDefault="00C67770" w:rsidP="000F1085">
            <w:pPr>
              <w:pStyle w:val="tabelatresctabela"/>
              <w:jc w:val="center"/>
            </w:pPr>
            <w:r>
              <w:t>D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29C3C05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EB769ED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D678855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7E5F98D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C67770" w14:paraId="3252D7B8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D8E3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AC15734" w14:textId="77777777" w:rsidR="00C67770" w:rsidRDefault="00C67770" w:rsidP="000F1085">
            <w:pPr>
              <w:pStyle w:val="tabelatresctabela"/>
            </w:pPr>
            <w:r>
              <w:t>wyznacza doświadczalnie energię potencjalną grawitacji, korzystając z opisu doświadczenia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63B3E74" w14:textId="77777777" w:rsidR="00C67770" w:rsidRDefault="00C67770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9D7DCCE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93E9D8F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22F3ECE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9894618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56FFA267" w14:textId="77777777" w:rsidTr="00A45A36">
        <w:trPr>
          <w:trHeight w:val="229"/>
          <w:jc w:val="center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2F2A6EE2" w14:textId="77777777" w:rsidR="007F0265" w:rsidRDefault="007F0265" w:rsidP="000F1085">
            <w:pPr>
              <w:pStyle w:val="tabelatresctabela"/>
              <w:rPr>
                <w:rFonts w:ascii="Humanst521EU-BoldItalic" w:hAnsi="Humanst521EU-BoldItalic" w:cs="Humanst521EU-BoldItalic"/>
                <w:b/>
                <w:bCs/>
                <w:i/>
                <w:iCs/>
              </w:rPr>
            </w:pPr>
            <w:r>
              <w:rPr>
                <w:rFonts w:ascii="Humanst521EU-Bold" w:hAnsi="Humanst521EU-Bold" w:cs="Humanst521EU-Bold"/>
                <w:b/>
                <w:bCs/>
              </w:rPr>
              <w:t>Temat 24.</w:t>
            </w:r>
            <w:r>
              <w:t xml:space="preserve"> </w:t>
            </w:r>
          </w:p>
          <w:p w14:paraId="09ECA10E" w14:textId="77777777" w:rsidR="007F0265" w:rsidRDefault="007F0265" w:rsidP="000F1085">
            <w:pPr>
              <w:pStyle w:val="tabelatresctabela"/>
            </w:pPr>
            <w:r>
              <w:rPr>
                <w:rFonts w:ascii="Humanst521EU-Bold" w:hAnsi="Humanst521EU-Bold" w:cs="Humanst521EU-Bold"/>
                <w:b/>
                <w:bCs/>
              </w:rPr>
              <w:t>Energia kinetyczna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5EB5E77" w14:textId="77777777" w:rsidR="007F0265" w:rsidRDefault="007F0265" w:rsidP="000F1085">
            <w:pPr>
              <w:pStyle w:val="tabelatresctabela"/>
            </w:pPr>
            <w:r>
              <w:t xml:space="preserve">wyjaśnia, które ciała mają energię kinetyczną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193E6E7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20E066E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F1993FC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34F053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987BA3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6832E382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61BC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D63F996" w14:textId="77777777" w:rsidR="007F0265" w:rsidRDefault="007F0265" w:rsidP="000F1085">
            <w:pPr>
              <w:pStyle w:val="tabelatresctabela"/>
            </w:pPr>
            <w:r>
              <w:t xml:space="preserve">wymienia jednostki energii kinetycznej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F6A98A1" w14:textId="77777777" w:rsidR="007F0265" w:rsidRDefault="007F0265" w:rsidP="000F1085">
            <w:pPr>
              <w:pStyle w:val="tabelatresctabela"/>
              <w:jc w:val="center"/>
            </w:pPr>
            <w:r>
              <w:t>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76E279D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7F284A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DD8EE7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6410A3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2CA7B98E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EDD2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386DC5E" w14:textId="77777777" w:rsidR="007F0265" w:rsidRDefault="007F0265" w:rsidP="000F1085">
            <w:pPr>
              <w:pStyle w:val="tabelatresctabela"/>
            </w:pPr>
            <w:r>
              <w:t xml:space="preserve">wyjaśnia, od czego zależy energia kinetyczna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7C0A24B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41F052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515ABFF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B740EA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E6325A3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797E1CF7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6402C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E58ABAD" w14:textId="77777777" w:rsidR="007F0265" w:rsidRDefault="007F0265" w:rsidP="000F1085">
            <w:pPr>
              <w:pStyle w:val="tabelatresctabela"/>
            </w:pPr>
            <w:r>
              <w:t xml:space="preserve">podaje przykłady ciał mających energię kinetyczną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ABF07ED" w14:textId="77777777" w:rsidR="007F0265" w:rsidRDefault="007F0265" w:rsidP="000F1085">
            <w:pPr>
              <w:pStyle w:val="tabelatresctabela"/>
              <w:jc w:val="center"/>
            </w:pPr>
            <w:r>
              <w:t>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DA00781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F4CDC1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2A464DA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7BDDAC1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2AF747EA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A1D6C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8B7B570" w14:textId="77777777" w:rsidR="007F0265" w:rsidRDefault="007F0265" w:rsidP="000F1085">
            <w:pPr>
              <w:pStyle w:val="tabelatresctabela"/>
            </w:pPr>
            <w:r>
              <w:t xml:space="preserve">porównuje energię kinetyczną tego samego ciała, ale poruszającego się z różnymi prędkościami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AB8779B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1D1610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8853791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9B19B9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DAA57C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41F50E5F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E99D2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8B007DF" w14:textId="77777777" w:rsidR="007F0265" w:rsidRDefault="007F0265" w:rsidP="000F1085">
            <w:pPr>
              <w:pStyle w:val="tabelatresctabela"/>
            </w:pPr>
            <w:r>
              <w:t xml:space="preserve">porównuje energię kinetyczną różnych ciał, ale poruszających się z taką samą prędkością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42AD624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A662501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BA67001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B23ABA2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27C347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72F83CAD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303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088C3A5" w14:textId="77777777" w:rsidR="007F0265" w:rsidRDefault="007F0265" w:rsidP="000F1085">
            <w:pPr>
              <w:pStyle w:val="tabelatresctabela"/>
            </w:pPr>
            <w:r>
              <w:t xml:space="preserve">rozwiązuje proste zadania z wykorzystaniem wzoru na energię kinetyczną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9C65401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89173A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F0E4D25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2B253DD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E4833C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6FAF609E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CA6B1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9D3B93C" w14:textId="77777777" w:rsidR="007F0265" w:rsidRDefault="007F0265" w:rsidP="000F1085">
            <w:pPr>
              <w:pStyle w:val="tabelatresctabela"/>
            </w:pPr>
            <w:r>
              <w:t>wyznacza zmianę energii kinetycznej w typowych sytuacjach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A75D99D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62A12F5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7262051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CB278B3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5CD4A7C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32F813F0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A8AFB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3528325" w14:textId="77777777" w:rsidR="007F0265" w:rsidRDefault="007F0265" w:rsidP="000F1085">
            <w:pPr>
              <w:pStyle w:val="tabelatresctabela"/>
            </w:pPr>
            <w:r>
              <w:t xml:space="preserve">rozróżnia wielkości dane i szukane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F7DF29C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DD15883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33D6D9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6A1DEB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AEA20C5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0579A2F4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1A71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0141372" w14:textId="77777777" w:rsidR="007F0265" w:rsidRDefault="007F0265" w:rsidP="000F1085">
            <w:pPr>
              <w:pStyle w:val="tabelatresctabela"/>
            </w:pPr>
            <w:r>
              <w:t xml:space="preserve">rozwiązuje nietypowe zadania z wykorzystaniem wzoru na energię kinetyczną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D3ABA14" w14:textId="77777777" w:rsidR="007F0265" w:rsidRDefault="007F0265" w:rsidP="000F1085">
            <w:pPr>
              <w:pStyle w:val="tabelatresctabela"/>
              <w:jc w:val="center"/>
            </w:pPr>
            <w:r>
              <w:t>D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1017DEA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1483C2C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B39265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A81ED4F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7F0265" w14:paraId="65C6AA54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D276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48DA689" w14:textId="77777777" w:rsidR="007F0265" w:rsidRDefault="007F0265" w:rsidP="000F1085">
            <w:pPr>
              <w:pStyle w:val="tabelatresctabela"/>
            </w:pPr>
            <w:r>
              <w:t xml:space="preserve">określa praktyczne sposoby wykorzystania energii kinetycznej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93AA2E0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9871B55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F3048F2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A6B472D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0966C5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7040B51C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1543A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988E447" w14:textId="77777777" w:rsidR="007F0265" w:rsidRDefault="007F0265" w:rsidP="000F1085">
            <w:pPr>
              <w:pStyle w:val="tabelatresctabela"/>
            </w:pPr>
            <w:r>
              <w:t xml:space="preserve">przewiduje i ocenia niebezpieczeństwo związane z szybkim ruchem pojazdów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3AA3BE8" w14:textId="77777777" w:rsidR="007F0265" w:rsidRDefault="007F0265" w:rsidP="000F1085">
            <w:pPr>
              <w:pStyle w:val="tabelatresctabela"/>
              <w:jc w:val="center"/>
            </w:pPr>
            <w:r>
              <w:t>D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4C8EB0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AED4AC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C5A88F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84528F2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7F0265" w14:paraId="5E26B9C9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0F445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157FA11" w14:textId="77777777" w:rsidR="007F0265" w:rsidRDefault="007F0265" w:rsidP="000F1085">
            <w:pPr>
              <w:pStyle w:val="tabelatresctabela"/>
            </w:pPr>
            <w:r>
              <w:t xml:space="preserve">opisuje wpływ wykonanej pracy na zmianę energii kinetycznej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72159E2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58208B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896527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9E67939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9C538F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502DBB3B" w14:textId="77777777" w:rsidTr="00A45A36">
        <w:trPr>
          <w:trHeight w:val="24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495C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8B51321" w14:textId="77777777" w:rsidR="007F0265" w:rsidRDefault="007F0265" w:rsidP="000F1085">
            <w:pPr>
              <w:pStyle w:val="tabelatresctabela"/>
            </w:pPr>
            <w:r>
              <w:rPr>
                <w:spacing w:val="-2"/>
              </w:rPr>
              <w:t>rozwiązuje zadania problemowe (</w:t>
            </w:r>
            <w:proofErr w:type="spellStart"/>
            <w:r>
              <w:rPr>
                <w:spacing w:val="-2"/>
              </w:rPr>
              <w:t>nieobliczeniowe</w:t>
            </w:r>
            <w:proofErr w:type="spellEnd"/>
            <w:r>
              <w:rPr>
                <w:spacing w:val="-2"/>
              </w:rPr>
              <w:t>) z wykorzystaniem poznanych praw i zależności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5ABC87C" w14:textId="77777777" w:rsidR="007F0265" w:rsidRDefault="007F0265" w:rsidP="000F1085">
            <w:pPr>
              <w:pStyle w:val="tabelatresctabela"/>
              <w:jc w:val="center"/>
            </w:pPr>
            <w:r>
              <w:t>D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A36FB50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A5403BB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41FE45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687BB6A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7F0265" w14:paraId="34459976" w14:textId="77777777" w:rsidTr="00A45A36">
        <w:trPr>
          <w:trHeight w:val="229"/>
          <w:jc w:val="center"/>
        </w:trPr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0574ABAA" w14:textId="77777777" w:rsidR="007F0265" w:rsidRDefault="007F0265" w:rsidP="000F1085">
            <w:pPr>
              <w:pStyle w:val="tabelatresctabela"/>
            </w:pPr>
            <w:r>
              <w:rPr>
                <w:rFonts w:ascii="Humanst521EU-Bold" w:hAnsi="Humanst521EU-Bold" w:cs="Humanst521EU-Bold"/>
                <w:b/>
                <w:bCs/>
              </w:rPr>
              <w:t>Temat 25. Przemiany energii mechanicznej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7EA5B71" w14:textId="77777777" w:rsidR="007F0265" w:rsidRDefault="007F0265" w:rsidP="000F1085">
            <w:pPr>
              <w:pStyle w:val="tabelatresctabela"/>
            </w:pPr>
            <w:r>
              <w:t xml:space="preserve">posługuje się pojęciem energii mechanicznej jako sumy energii potencjalnej i kinetycznej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4C2F138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5ACABC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C4731E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2537797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71FA690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47FEEA5F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D11B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F3D8F1F" w14:textId="77777777" w:rsidR="007F0265" w:rsidRDefault="007F0265" w:rsidP="000F1085">
            <w:pPr>
              <w:pStyle w:val="tabelatresctabela"/>
            </w:pPr>
            <w:r>
              <w:t xml:space="preserve">opisuje na przykładach przemiany energii potencjalnej w kinetyczną (i odwrotnie)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7A852A1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F76D770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D339B3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FD630F3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72094F2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173E71F6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20BEA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73FDBD6" w14:textId="77777777" w:rsidR="007F0265" w:rsidRDefault="007F0265" w:rsidP="000F1085">
            <w:pPr>
              <w:pStyle w:val="tabelatresctabela"/>
            </w:pPr>
            <w:r>
              <w:t xml:space="preserve">wyjaśnia, dlaczego dla ciała spadającego swobodnie energia potencjalna maleje, a kinetyczna rośnie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7E173AF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F2003B3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A3ABF13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AC0F59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79AC32D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2F12A667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6B153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2ED9785" w14:textId="77777777" w:rsidR="007F0265" w:rsidRDefault="007F0265" w:rsidP="000F1085">
            <w:pPr>
              <w:pStyle w:val="tabelatresctabela"/>
            </w:pPr>
            <w:r>
              <w:t xml:space="preserve">wyjaśnia, dlaczego dla ciała rzuconego pionowo w górę energia kinetyczna maleje, a potencjalna rośnie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FDA7F0A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C48858B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537E70E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CA801D0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45A80F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06715376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67E01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79CDC3B" w14:textId="77777777" w:rsidR="007F0265" w:rsidRDefault="007F0265" w:rsidP="000F1085">
            <w:pPr>
              <w:pStyle w:val="tabelatresctabela"/>
            </w:pPr>
            <w:r>
              <w:t xml:space="preserve">rozróżnia wielkości dane i szukane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7B9A49E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7ED0B6D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BDC401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B94B1D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277512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4F804BAC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B86D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D91EAE9" w14:textId="77777777" w:rsidR="007F0265" w:rsidRDefault="007F0265" w:rsidP="000F1085">
            <w:pPr>
              <w:pStyle w:val="tabelatresctabela"/>
            </w:pPr>
            <w:r>
              <w:t xml:space="preserve">stosuje zasadę zachowania energii mechanicznej do rozwiązywania prostych zadań rachunkowych i </w:t>
            </w:r>
            <w:proofErr w:type="spellStart"/>
            <w:r>
              <w:t>nieobliczeniowych</w:t>
            </w:r>
            <w:proofErr w:type="spellEnd"/>
            <w:r>
              <w:t xml:space="preserve">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1EDB494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73553A1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3D6145D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6D83290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F18A50A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19FBE339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3D390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A37F921" w14:textId="77777777" w:rsidR="007F0265" w:rsidRDefault="007F0265" w:rsidP="000F1085">
            <w:pPr>
              <w:pStyle w:val="tabelatresctabela"/>
            </w:pPr>
            <w:r>
              <w:t xml:space="preserve">stosuje zasadę zachowania energii mechanicznej do rozwiązywania zadań nietypowych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05D3B35" w14:textId="77777777" w:rsidR="007F0265" w:rsidRDefault="007F0265" w:rsidP="000F1085">
            <w:pPr>
              <w:pStyle w:val="tabelatresctabela"/>
              <w:jc w:val="center"/>
            </w:pPr>
            <w:r>
              <w:t>D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3B54062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B73F18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A05A0A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4F22ED8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7F0265" w14:paraId="73B6B4EF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48B182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2CEC415" w14:textId="77777777" w:rsidR="007F0265" w:rsidRDefault="007F0265" w:rsidP="000F1085">
            <w:pPr>
              <w:pStyle w:val="tabelatresctabela"/>
            </w:pPr>
            <w:r>
              <w:t>stosuje zasadę zachowania energii do opisu zjawisk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1453D35" w14:textId="77777777" w:rsidR="007F0265" w:rsidRDefault="007F0265" w:rsidP="000F1085">
            <w:pPr>
              <w:pStyle w:val="tabelatresctabela"/>
              <w:jc w:val="center"/>
            </w:pPr>
            <w:r>
              <w:t>D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84A037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A7353E2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565B74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A35F9A3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C67770" w14:paraId="661C5296" w14:textId="77777777" w:rsidTr="00A45A36">
        <w:trPr>
          <w:trHeight w:val="229"/>
          <w:jc w:val="center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4348230B" w14:textId="797395B9" w:rsidR="00C67770" w:rsidRDefault="00C67770" w:rsidP="000F1085">
            <w:pPr>
              <w:pStyle w:val="tabelatresctabela"/>
            </w:pPr>
            <w:r>
              <w:rPr>
                <w:rFonts w:ascii="Humanst521EU-Bold" w:hAnsi="Humanst521EU-Bold" w:cs="Humanst521EU-Bold"/>
                <w:b/>
                <w:bCs/>
              </w:rPr>
              <w:t xml:space="preserve">Temat dodatkowy. </w:t>
            </w:r>
            <w:r>
              <w:rPr>
                <w:rFonts w:ascii="Humanst521EU-BoldItalic" w:hAnsi="Humanst521EU-BoldItalic" w:cs="Humanst521EU-BoldItalic"/>
                <w:b/>
                <w:bCs/>
                <w:i/>
                <w:iCs/>
              </w:rPr>
              <w:t>Energia, człowiek i</w:t>
            </w:r>
            <w:r w:rsidR="00532397">
              <w:rPr>
                <w:rFonts w:ascii="Humanst521EU-BoldItalic" w:hAnsi="Humanst521EU-BoldItalic" w:cs="Humanst521EU-BoldItalic"/>
                <w:b/>
                <w:bCs/>
                <w:i/>
                <w:iCs/>
              </w:rPr>
              <w:t> </w:t>
            </w:r>
            <w:r>
              <w:rPr>
                <w:rFonts w:ascii="Humanst521EU-BoldItalic" w:hAnsi="Humanst521EU-BoldItalic" w:cs="Humanst521EU-BoldItalic"/>
                <w:b/>
                <w:bCs/>
                <w:i/>
                <w:iCs/>
              </w:rPr>
              <w:t>środowisko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1753E54" w14:textId="77777777" w:rsidR="00C67770" w:rsidRDefault="00C67770" w:rsidP="000F1085">
            <w:pPr>
              <w:pStyle w:val="tabelatresctabela"/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wskazuje, skąd organizm czerpie energię potrzebną do życia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9E4F47B" w14:textId="77777777" w:rsidR="00C67770" w:rsidRDefault="00C67770" w:rsidP="000F1085">
            <w:pPr>
              <w:pStyle w:val="tabelatresctabela"/>
              <w:jc w:val="center"/>
            </w:pPr>
            <w:r>
              <w:t>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F83F5F6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47FD20F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6AA4E4F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E8B03C3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C67770" w14:paraId="403C6CC3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4358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DB974A9" w14:textId="77777777" w:rsidR="00C67770" w:rsidRDefault="00C67770" w:rsidP="000F1085">
            <w:pPr>
              <w:pStyle w:val="tabelatresctabela"/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wyjaśnia, do jakich czynności życiowych człowiekowi jest potrzebna energia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EBD7499" w14:textId="77777777" w:rsidR="00C67770" w:rsidRDefault="00C67770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52EFF80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70CBD40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EC4FB5F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5EC2B0D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C67770" w14:paraId="29AA46C1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2EA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584EF30" w14:textId="77777777" w:rsidR="00C67770" w:rsidRDefault="00C67770" w:rsidP="000F1085">
            <w:pPr>
              <w:pStyle w:val="tabelatresctabela"/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wymienia jednostki, w jakich podajemy wartość energetyczną pokarmów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7D8D8A8" w14:textId="77777777" w:rsidR="00C67770" w:rsidRDefault="00C67770" w:rsidP="000F1085">
            <w:pPr>
              <w:pStyle w:val="tabelatresctabela"/>
              <w:jc w:val="center"/>
            </w:pPr>
            <w:r>
              <w:t>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4FC852B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68D77D1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C3A8BC7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D113EFD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C67770" w14:paraId="68E58E76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2199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03AA8FF" w14:textId="77777777" w:rsidR="00C67770" w:rsidRDefault="00C67770" w:rsidP="000F1085">
            <w:pPr>
              <w:pStyle w:val="tabelatresctabela"/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wyjaśnia, gdzie należy szukać informacji o wartości energetycznej pożywienia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572243D" w14:textId="77777777" w:rsidR="00C67770" w:rsidRDefault="00C67770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6E51DB0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EB0C793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EE515B0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57DDF20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C67770" w14:paraId="2111A36B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3BC7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9DD253F" w14:textId="77777777" w:rsidR="00C67770" w:rsidRDefault="00C67770" w:rsidP="000F1085">
            <w:pPr>
              <w:pStyle w:val="tabelatresctabela"/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wyjaśnia, do czego potrzebna jest energia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3EAC791" w14:textId="77777777" w:rsidR="00C67770" w:rsidRDefault="00C67770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0F6CBD0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6F59EA3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7D3B646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00453D9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C67770" w14:paraId="17B55356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15D0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6CCB383" w14:textId="77777777" w:rsidR="00C67770" w:rsidRDefault="00C67770" w:rsidP="000F1085">
            <w:pPr>
              <w:pStyle w:val="tabelatresctabela"/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wymienia paliwa kopalne, z których spalania uzyskujemy energię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60F9876" w14:textId="77777777" w:rsidR="00C67770" w:rsidRDefault="00C67770" w:rsidP="000F1085">
            <w:pPr>
              <w:pStyle w:val="tabelatresctabela"/>
              <w:jc w:val="center"/>
            </w:pPr>
            <w:r>
              <w:t>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F58A19D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63CC719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4AED35E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1EF62FD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C67770" w14:paraId="69CA5E2A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224AD266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B7669D3" w14:textId="77777777" w:rsidR="00C67770" w:rsidRDefault="00C67770" w:rsidP="000F1085">
            <w:pPr>
              <w:pStyle w:val="tabelatresctabela"/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opisuje negatywne skutki pozyskiwania energii z paliw kopalnych związane z niszczeniem środowiska i globalnym ociepleniem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8C6842A" w14:textId="77777777" w:rsidR="00C67770" w:rsidRDefault="00C67770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2C92828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A166BC3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930DA9A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23F19B8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C67770" w14:paraId="7EA77F75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658D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5C3821A" w14:textId="77777777" w:rsidR="00C67770" w:rsidRDefault="00C67770" w:rsidP="000F1085">
            <w:pPr>
              <w:pStyle w:val="tabelatresctabela"/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wymienia źródła energii odnawialnej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862FBE9" w14:textId="77777777" w:rsidR="00C67770" w:rsidRDefault="00C67770" w:rsidP="000F1085">
            <w:pPr>
              <w:pStyle w:val="tabelatresctabela"/>
              <w:jc w:val="center"/>
            </w:pPr>
            <w:r>
              <w:t>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866D2AB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BACA65E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977191F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90BA435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C67770" w14:paraId="20355E66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B585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A2D9FA2" w14:textId="77777777" w:rsidR="00C67770" w:rsidRDefault="00C67770" w:rsidP="000F1085">
            <w:pPr>
              <w:pStyle w:val="tabelatresctabela"/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wyjaśnia potrzebę oszczędzania energii jako najlepszego działania w trosce o ochronę naturalnego środowiska człowieka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351EE7B" w14:textId="77777777" w:rsidR="00C67770" w:rsidRDefault="00C67770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936BC5A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3E4901A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2791341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9E48E57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0F2F3CA0" w14:textId="77777777" w:rsidTr="00A45A36">
        <w:trPr>
          <w:trHeight w:val="229"/>
          <w:jc w:val="center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3A732AC6" w14:textId="77777777" w:rsidR="007F0265" w:rsidRDefault="007F0265" w:rsidP="000F1085">
            <w:pPr>
              <w:pStyle w:val="tabelatresctabela"/>
              <w:rPr>
                <w:rFonts w:ascii="Humanst521EU-BoldItalic" w:hAnsi="Humanst521EU-BoldItalic" w:cs="Humanst521EU-BoldItalic"/>
                <w:b/>
                <w:bCs/>
                <w:i/>
                <w:iCs/>
              </w:rPr>
            </w:pPr>
            <w:r>
              <w:rPr>
                <w:rFonts w:ascii="Humanst521EU-BoldItalic" w:hAnsi="Humanst521EU-BoldItalic" w:cs="Humanst521EU-BoldItalic"/>
                <w:b/>
                <w:bCs/>
                <w:i/>
                <w:iCs/>
              </w:rPr>
              <w:t xml:space="preserve">Temat 26. </w:t>
            </w:r>
          </w:p>
          <w:p w14:paraId="6F3CBEDA" w14:textId="77777777" w:rsidR="007F0265" w:rsidRDefault="007F0265" w:rsidP="000F1085">
            <w:pPr>
              <w:pStyle w:val="tabelatresctabela"/>
            </w:pPr>
            <w:r>
              <w:rPr>
                <w:rFonts w:ascii="Humanst521EU-Bold" w:hAnsi="Humanst521EU-Bold" w:cs="Humanst521EU-Bold"/>
                <w:b/>
                <w:bCs/>
              </w:rPr>
              <w:t>Moc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87291A2" w14:textId="77777777" w:rsidR="007F0265" w:rsidRDefault="007F0265" w:rsidP="000F1085">
            <w:pPr>
              <w:pStyle w:val="tabelatresctabela"/>
            </w:pPr>
            <w:r>
              <w:t xml:space="preserve">wyjaśnia, o czym informuje moc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E499EA3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957A230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1F5F683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3FEC8B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0671F7A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24542922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58D8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B838695" w14:textId="77777777" w:rsidR="007F0265" w:rsidRDefault="007F0265" w:rsidP="000F1085">
            <w:pPr>
              <w:pStyle w:val="tabelatresctabela"/>
            </w:pPr>
            <w:r>
              <w:t xml:space="preserve">wyjaśnia, jak oblicza się moc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FCEEEEC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0B0CA0C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9440101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0E76A9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8F1EE6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64C81D43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AC1E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6ADE933" w14:textId="77777777" w:rsidR="007F0265" w:rsidRDefault="007F0265" w:rsidP="000F1085">
            <w:pPr>
              <w:pStyle w:val="tabelatresctabela"/>
            </w:pPr>
            <w:r>
              <w:t xml:space="preserve">wymienia jednostki mocy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8D83665" w14:textId="77777777" w:rsidR="007F0265" w:rsidRDefault="007F0265" w:rsidP="000F1085">
            <w:pPr>
              <w:pStyle w:val="tabelatresctabela"/>
              <w:jc w:val="center"/>
            </w:pPr>
            <w:r>
              <w:t>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9ABBDF9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CA3C7E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238EFF1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D59B02B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6EB87EEC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783A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D22A895" w14:textId="77777777" w:rsidR="007F0265" w:rsidRDefault="007F0265" w:rsidP="000F1085">
            <w:pPr>
              <w:pStyle w:val="tabelatresctabela"/>
            </w:pPr>
            <w:r>
              <w:t xml:space="preserve">przelicza wielokrotności i podwielokrotności jednostek pracy i mocy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5AA5358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24C0A12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A2B29BB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4ECD8ED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D4AEEC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224092B4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A0A2A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B94AC6C" w14:textId="77777777" w:rsidR="007F0265" w:rsidRDefault="007F0265" w:rsidP="000F1085">
            <w:pPr>
              <w:pStyle w:val="tabelatresctabela"/>
            </w:pPr>
            <w:r>
              <w:t xml:space="preserve">przelicza jednostki czasu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1A789CC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35E136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B1C1EE7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0DA69B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617987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4B4CD144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8C0D5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C1A831E" w14:textId="77777777" w:rsidR="007F0265" w:rsidRDefault="007F0265" w:rsidP="000F1085">
            <w:pPr>
              <w:pStyle w:val="tabelatresctabela"/>
            </w:pPr>
            <w:r>
              <w:t>stosuje do obliczeń związek mocy z pracą i czasem, w którym ta praca została wykonana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0250AA4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815E8E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B94D004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6FD197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6C6FFB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436BE5BD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50A1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5624119" w14:textId="77777777" w:rsidR="007F0265" w:rsidRDefault="007F0265" w:rsidP="000F1085">
            <w:pPr>
              <w:pStyle w:val="tabelatresctabela"/>
            </w:pPr>
            <w:r>
              <w:t xml:space="preserve">posługuje się pojęciem mocy do obliczania pracy wykonanej (przez urządzenie)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5681CE5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6295B9A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BABF7B1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F4A057C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5C14B20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407A87B8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958B5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7ACD174" w14:textId="77777777" w:rsidR="007F0265" w:rsidRDefault="007F0265" w:rsidP="000F1085">
            <w:pPr>
              <w:pStyle w:val="tabelatresctabela"/>
            </w:pPr>
            <w:r>
              <w:t xml:space="preserve">porównuje pracę wykonaną w tym samym czasie przez urządzenia o różnej mocy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BEBFD60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764021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2B24C95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D30CA92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3D7FFBA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5D46FE87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56F2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67594FD" w14:textId="77777777" w:rsidR="007F0265" w:rsidRDefault="007F0265" w:rsidP="000F1085">
            <w:pPr>
              <w:pStyle w:val="tabelatresctabela"/>
            </w:pPr>
            <w:r>
              <w:t xml:space="preserve">porównuje pracę wykonaną w różnym czasie przez urządzenia o takiej samej mocy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7E190BE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37A92E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0628580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EA87AA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07756BA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3D673C41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F5C8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7AD9EEF" w14:textId="77777777" w:rsidR="007F0265" w:rsidRDefault="007F0265" w:rsidP="000F1085">
            <w:pPr>
              <w:pStyle w:val="tabelatresctabela"/>
            </w:pPr>
            <w:r>
              <w:t xml:space="preserve">rozwiązuje proste zadania z wykorzystaniem wzoru na moc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AB6DBEA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41F767A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610F15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306D02C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76D0BB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38B4C6D4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F5C1C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CFD777C" w14:textId="77777777" w:rsidR="007F0265" w:rsidRDefault="007F0265" w:rsidP="000F1085">
            <w:pPr>
              <w:pStyle w:val="tabelatresctabela"/>
            </w:pPr>
            <w:r>
              <w:t xml:space="preserve">rozróżnia wielkości dane i szukane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2DDBDAB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FC21912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4489A1C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04D0475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5B0BFA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635C3998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C7B1A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D4B3DE1" w14:textId="77777777" w:rsidR="007F0265" w:rsidRDefault="007F0265" w:rsidP="000F1085">
            <w:pPr>
              <w:pStyle w:val="tabelatresctabela"/>
            </w:pPr>
            <w:r>
              <w:t xml:space="preserve">rozwiązuje nietypowe zadania z wykorzystaniem wzorów na energię, pracę i moc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A91CBBC" w14:textId="77777777" w:rsidR="007F0265" w:rsidRDefault="007F0265" w:rsidP="000F1085">
            <w:pPr>
              <w:pStyle w:val="tabelatresctabela"/>
              <w:jc w:val="center"/>
            </w:pPr>
            <w:r>
              <w:t>D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641D3D3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668080A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0093EED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DBFD507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7F0265" w14:paraId="76ED3E33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A6411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37DD6EF" w14:textId="77777777" w:rsidR="007F0265" w:rsidRDefault="007F0265" w:rsidP="000F1085">
            <w:pPr>
              <w:pStyle w:val="tabelatresctabela"/>
            </w:pPr>
            <w:r>
              <w:t>przelicza energię wyrażoną w kilowatogodzinach na dżule i odwrotnie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DAB8B34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90837C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B51EC05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0D86445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88B66A2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31560A0C" w14:textId="77777777" w:rsidTr="00A45A36">
        <w:trPr>
          <w:trHeight w:val="229"/>
          <w:jc w:val="center"/>
        </w:trPr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06781335" w14:textId="6243CD98" w:rsidR="007F0265" w:rsidRDefault="007F0265" w:rsidP="000F1085">
            <w:pPr>
              <w:pStyle w:val="tabelatresctabela"/>
            </w:pPr>
            <w:r>
              <w:rPr>
                <w:rFonts w:ascii="Humanst521EU-Bold" w:hAnsi="Humanst521EU-Bold" w:cs="Humanst521EU-Bold"/>
                <w:b/>
                <w:bCs/>
              </w:rPr>
              <w:t>Temat</w:t>
            </w:r>
            <w:r w:rsidR="00C67770">
              <w:rPr>
                <w:rFonts w:ascii="Humanst521EU-Bold" w:hAnsi="Humanst521EU-Bold" w:cs="Humanst521EU-Bold"/>
                <w:b/>
                <w:bCs/>
              </w:rPr>
              <w:br/>
            </w:r>
            <w:r>
              <w:rPr>
                <w:rFonts w:ascii="Humanst521EU-Bold" w:hAnsi="Humanst521EU-Bold" w:cs="Humanst521EU-Bold"/>
                <w:b/>
                <w:bCs/>
              </w:rPr>
              <w:t>dodatkowy.</w:t>
            </w:r>
            <w:r>
              <w:rPr>
                <w:rFonts w:ascii="Humanst521EU-BoldItalic" w:hAnsi="Humanst521EU-BoldItalic" w:cs="Humanst521EU-BoldItalic"/>
                <w:b/>
                <w:bCs/>
                <w:i/>
                <w:iCs/>
              </w:rPr>
              <w:t xml:space="preserve"> Dźwignie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785824A" w14:textId="77777777" w:rsidR="007F0265" w:rsidRDefault="007F0265" w:rsidP="000F1085">
            <w:pPr>
              <w:pStyle w:val="tabelatresctabela"/>
            </w:pPr>
            <w:r>
              <w:t xml:space="preserve">wyznacza doświadczalnie warunek równowagi dźwigni dwustronnej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7E426E6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6B5337A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08494B4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9499ED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860B6E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37EC7696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C3C82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23A3260" w14:textId="77777777" w:rsidR="007F0265" w:rsidRDefault="007F0265" w:rsidP="000F1085">
            <w:pPr>
              <w:pStyle w:val="tabelatresctabela"/>
            </w:pPr>
            <w:r>
              <w:t xml:space="preserve">wyjaśnia, kiedy dźwignia jest w równowadze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DAB5CFA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21A9CF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20487C5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2D97AD0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C496D21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44C435E1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E2C0B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A3C436A" w14:textId="77777777" w:rsidR="007F0265" w:rsidRDefault="007F0265" w:rsidP="000F1085">
            <w:pPr>
              <w:pStyle w:val="tabelatresctabela"/>
            </w:pPr>
            <w:r>
              <w:t xml:space="preserve">stosuje prawo równowagi dźwigni do rozwiązywania prostych zadań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4F313CC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C4B4E3A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004EE1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82F05A0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EF7D571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17151C78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3CCC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7E4F365" w14:textId="77777777" w:rsidR="007F0265" w:rsidRDefault="007F0265" w:rsidP="000F1085">
            <w:pPr>
              <w:pStyle w:val="tabelatresctabela"/>
            </w:pPr>
            <w:r>
              <w:t xml:space="preserve">wyjaśnia, dlaczego dźwignię można stosować do wyznaczania masy ciała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55A4D7F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45BD8E0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29BFE1D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570783A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6C10CC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44A11833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1F512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0538656" w14:textId="77777777" w:rsidR="007F0265" w:rsidRDefault="007F0265" w:rsidP="000F1085">
            <w:pPr>
              <w:pStyle w:val="tabelatresctabela"/>
            </w:pPr>
            <w:r>
              <w:t xml:space="preserve">planuje doświadczenie (pomiar masy)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F556011" w14:textId="77777777" w:rsidR="007F0265" w:rsidRDefault="007F0265" w:rsidP="000F1085">
            <w:pPr>
              <w:pStyle w:val="tabelatresctabela"/>
              <w:jc w:val="center"/>
            </w:pPr>
            <w:r>
              <w:t>D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9534950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B305370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7FDAD35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9EA829A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7F0265" w14:paraId="39C8AE89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A369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57D256F" w14:textId="77777777" w:rsidR="007F0265" w:rsidRDefault="007F0265" w:rsidP="000F1085">
            <w:pPr>
              <w:pStyle w:val="tabelatresctabela"/>
            </w:pPr>
            <w:r>
              <w:t xml:space="preserve">szacuje masę przedmiotów użytych w doświadczeniu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D11E06E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1DB8BEA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E93736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9C06AF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5D3CF6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7A68EC59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C8AD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1C86354" w14:textId="77777777" w:rsidR="007F0265" w:rsidRDefault="007F0265" w:rsidP="000F1085">
            <w:pPr>
              <w:pStyle w:val="tabelatresctabela"/>
            </w:pPr>
            <w:r>
              <w:t xml:space="preserve">wyznacza masę przedmiotów, posługując się dźwignią dwustronną, linijką i innym ciałem o znanej masie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F9770F2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FD4CF2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21CD455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70A7254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6D0FC3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241F5721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003C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0DD9D13" w14:textId="77777777" w:rsidR="007F0265" w:rsidRDefault="007F0265" w:rsidP="000F1085">
            <w:pPr>
              <w:pStyle w:val="tabelatresctabela"/>
            </w:pPr>
            <w:r>
              <w:t xml:space="preserve">wyznacza masę, posługując się wagą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0DF82B8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9A6BC1D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C8B7FB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EAFB83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63B184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40A70066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E3FB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7BF2831" w14:textId="77777777" w:rsidR="007F0265" w:rsidRDefault="007F0265" w:rsidP="000F1085">
            <w:pPr>
              <w:pStyle w:val="tabelatresctabela"/>
            </w:pPr>
            <w:r>
              <w:t xml:space="preserve">porównuje otrzymane wyniki z oszacowanymi masami oraz wynikami uzyskanymi przy zastosowaniu wagi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B75E266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47B53F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A51471B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B21B3F1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7011C4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01859D32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C727C3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04D5475" w14:textId="77777777" w:rsidR="007F0265" w:rsidRDefault="007F0265" w:rsidP="000F1085">
            <w:pPr>
              <w:pStyle w:val="tabelatresctabela"/>
            </w:pPr>
            <w:r>
              <w:t xml:space="preserve">ocenia otrzymany wynik pomiaru masy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1ADE692" w14:textId="77777777" w:rsidR="007F0265" w:rsidRDefault="007F0265" w:rsidP="000F1085">
            <w:pPr>
              <w:pStyle w:val="tabelatresctabela"/>
              <w:jc w:val="center"/>
            </w:pPr>
            <w:r>
              <w:t>D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7732F41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8E89DA5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EF46BED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1DD4AA6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C67770" w14:paraId="144E1ABC" w14:textId="77777777" w:rsidTr="00A45A36">
        <w:trPr>
          <w:trHeight w:val="229"/>
          <w:jc w:val="center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7DEC474D" w14:textId="77777777" w:rsidR="00C67770" w:rsidRDefault="00C67770" w:rsidP="000F1085">
            <w:pPr>
              <w:pStyle w:val="tabelatresctabela"/>
            </w:pPr>
            <w:r>
              <w:rPr>
                <w:rFonts w:ascii="Humanst521EU-Bold" w:hAnsi="Humanst521EU-Bold" w:cs="Humanst521EU-Bold"/>
                <w:b/>
                <w:bCs/>
              </w:rPr>
              <w:t xml:space="preserve">Temat dodatkowy. </w:t>
            </w:r>
            <w:r>
              <w:rPr>
                <w:rFonts w:ascii="Humanst521EU-BoldItalic" w:hAnsi="Humanst521EU-BoldItalic" w:cs="Humanst521EU-BoldItalic"/>
                <w:b/>
                <w:bCs/>
                <w:i/>
                <w:iCs/>
              </w:rPr>
              <w:t>Maszyny proste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C784165" w14:textId="77777777" w:rsidR="00C67770" w:rsidRDefault="00C67770" w:rsidP="000F1085">
            <w:pPr>
              <w:pStyle w:val="tabelatresctabela"/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rozróżnia dźwignie dwustronną i jednostronną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C719EC6" w14:textId="77777777" w:rsidR="00C67770" w:rsidRDefault="00C67770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DE4FF1B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51B54E0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493D358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61F92C3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C67770" w14:paraId="2C6C471D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5440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B00C656" w14:textId="77777777" w:rsidR="00C67770" w:rsidRDefault="00C67770" w:rsidP="000F1085">
            <w:pPr>
              <w:pStyle w:val="tabelatresctabela"/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wymienia przykłady zastosowania dźwigni w swoim otoczeniu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7C595BA" w14:textId="77777777" w:rsidR="00C67770" w:rsidRDefault="00C67770" w:rsidP="000F1085">
            <w:pPr>
              <w:pStyle w:val="tabelatresctabela"/>
              <w:jc w:val="center"/>
            </w:pPr>
            <w:r>
              <w:t>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20DDB29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89D7E86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D0BB139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49AA9AE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C67770" w14:paraId="77EF481D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E146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3FF2E0B" w14:textId="77777777" w:rsidR="00C67770" w:rsidRDefault="00C67770" w:rsidP="000F1085">
            <w:pPr>
              <w:pStyle w:val="tabelatresctabela"/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wyjaśnia zasadę działania dźwigni dwustronnej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F964040" w14:textId="77777777" w:rsidR="00C67770" w:rsidRDefault="00C67770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22BB270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1694EB3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FFD04F7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8B44CB3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C67770" w14:paraId="07DC3E45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7F9D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E628646" w14:textId="77777777" w:rsidR="00C67770" w:rsidRDefault="00C67770" w:rsidP="000F1085">
            <w:pPr>
              <w:pStyle w:val="tabelatresctabela"/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rozwiązuje proste zadania, stosując prawo równowagi dźwigni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4C5F5E8" w14:textId="77777777" w:rsidR="00C67770" w:rsidRDefault="00C67770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977B43F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04AD58A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1EEE440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4B75248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C67770" w14:paraId="5BFA4C94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93B1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627B0BC" w14:textId="77777777" w:rsidR="00C67770" w:rsidRDefault="00C67770" w:rsidP="000F1085">
            <w:pPr>
              <w:pStyle w:val="tabelatresctabela"/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wyjaśnia, w jakim celu i w jakich sytuacjach stosuje się maszyny proste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BB4086C" w14:textId="77777777" w:rsidR="00C67770" w:rsidRDefault="00C67770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4B3CED4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11292AD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091D3C3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5759C4F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C67770" w14:paraId="21423447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A75A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018FC83" w14:textId="77777777" w:rsidR="00C67770" w:rsidRDefault="00C67770" w:rsidP="000F1085">
            <w:pPr>
              <w:pStyle w:val="tabelatresctabela"/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wyjaśnia działanie kołowrotu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99C1F1B" w14:textId="77777777" w:rsidR="00C67770" w:rsidRDefault="00C67770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5622FC4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2CF4DB2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5E450D3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2FD7A1C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C67770" w14:paraId="62056EEB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52CD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6612F21" w14:textId="77777777" w:rsidR="00C67770" w:rsidRDefault="00C67770" w:rsidP="000F1085">
            <w:pPr>
              <w:pStyle w:val="tabelatresctabela"/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wymienia zastosowania kołowrotu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959E8B8" w14:textId="77777777" w:rsidR="00C67770" w:rsidRDefault="00C67770" w:rsidP="000F1085">
            <w:pPr>
              <w:pStyle w:val="tabelatresctabela"/>
              <w:jc w:val="center"/>
            </w:pPr>
            <w:r>
              <w:t>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941AB9E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7619EE6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7199081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AC9927C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C67770" w14:paraId="0D22F027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1F57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C280AA6" w14:textId="77777777" w:rsidR="00C67770" w:rsidRDefault="00C67770" w:rsidP="000F1085">
            <w:pPr>
              <w:pStyle w:val="tabelatresctabela"/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opisuje działanie napędu w rowerze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72D4512" w14:textId="77777777" w:rsidR="00C67770" w:rsidRDefault="00C67770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EBF70F2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15CD09A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0BB71DE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20C4E41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C67770" w14:paraId="330C9B61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1063C829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F028504" w14:textId="77777777" w:rsidR="00C67770" w:rsidRDefault="00C67770" w:rsidP="000F1085">
            <w:pPr>
              <w:pStyle w:val="tabelatresctabela"/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opisuje blok stały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EB5C629" w14:textId="77777777" w:rsidR="00C67770" w:rsidRDefault="00C67770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E801FB0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44C621A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15C5E01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F8F2F0A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C67770" w14:paraId="3FABAEE3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9EC0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A23DC4F" w14:textId="77777777" w:rsidR="00C67770" w:rsidRDefault="00C67770" w:rsidP="000F1085">
            <w:pPr>
              <w:pStyle w:val="tabelatresctabela"/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wyjaśnia zasadę działania bloku stałego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CC76ACA" w14:textId="77777777" w:rsidR="00C67770" w:rsidRDefault="00C67770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95881AE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373AFD3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82D13A9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458045A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C67770" w14:paraId="5553588E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0B2A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DF615C8" w14:textId="77777777" w:rsidR="00C67770" w:rsidRDefault="00C67770" w:rsidP="000F1085">
            <w:pPr>
              <w:pStyle w:val="tabelatresctabela"/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wymienia zastosowania bloku stałego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4AE9D74" w14:textId="77777777" w:rsidR="00C67770" w:rsidRDefault="00C67770" w:rsidP="000F1085">
            <w:pPr>
              <w:pStyle w:val="tabelatresctabela"/>
              <w:jc w:val="center"/>
            </w:pPr>
            <w:r>
              <w:t>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9DB5877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EDD813C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2B39085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DBC2139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:rsidRPr="002711C2" w14:paraId="0FA1EB15" w14:textId="77777777" w:rsidTr="00A45A36">
        <w:trPr>
          <w:trHeight w:val="283"/>
          <w:jc w:val="center"/>
        </w:trPr>
        <w:tc>
          <w:tcPr>
            <w:tcW w:w="124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979190C" w14:textId="77777777" w:rsidR="007F0265" w:rsidRDefault="007F0265" w:rsidP="000F1085">
            <w:pPr>
              <w:pStyle w:val="tabelatresctabela"/>
              <w:jc w:val="center"/>
            </w:pPr>
            <w:r>
              <w:rPr>
                <w:caps/>
              </w:rPr>
              <w:t>Rozdział V. Cząsteczki i ciepło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5C2DCEB" w14:textId="77777777" w:rsidR="007F0265" w:rsidRPr="00A45A36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</w:rPr>
            </w:pPr>
          </w:p>
        </w:tc>
      </w:tr>
      <w:tr w:rsidR="007F0265" w14:paraId="07C7070D" w14:textId="77777777" w:rsidTr="00A45A36">
        <w:trPr>
          <w:trHeight w:val="229"/>
          <w:jc w:val="center"/>
        </w:trPr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51C43196" w14:textId="77777777" w:rsidR="007F0265" w:rsidRDefault="007F0265" w:rsidP="000F1085">
            <w:pPr>
              <w:pStyle w:val="tabelatresctabela"/>
            </w:pPr>
            <w:r>
              <w:rPr>
                <w:rFonts w:ascii="Humanst521EU-Bold" w:hAnsi="Humanst521EU-Bold" w:cs="Humanst521EU-Bold"/>
                <w:b/>
                <w:bCs/>
              </w:rPr>
              <w:t>Temat 27.</w:t>
            </w:r>
            <w:r>
              <w:rPr>
                <w:rFonts w:ascii="Humanst521EU-BoldItalic" w:hAnsi="Humanst521EU-BoldItalic" w:cs="Humanst521EU-BoldItalic"/>
                <w:b/>
                <w:bCs/>
                <w:i/>
                <w:iCs/>
              </w:rPr>
              <w:t xml:space="preserve"> </w:t>
            </w:r>
            <w:r>
              <w:rPr>
                <w:rFonts w:ascii="Humanst521EU-Bold" w:hAnsi="Humanst521EU-Bold" w:cs="Humanst521EU-Bold"/>
                <w:b/>
                <w:bCs/>
              </w:rPr>
              <w:t>Cząsteczki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EAF20BB" w14:textId="77777777" w:rsidR="007F0265" w:rsidRDefault="007F0265" w:rsidP="000F1085">
            <w:pPr>
              <w:pStyle w:val="tabelatresctabela"/>
            </w:pPr>
            <w:r>
              <w:t xml:space="preserve">stwierdza, że wszystkie ciała są zbudowane z atomów lub cząsteczek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F878C96" w14:textId="77777777" w:rsidR="007F0265" w:rsidRDefault="007F0265" w:rsidP="000F1085">
            <w:pPr>
              <w:pStyle w:val="tabelatresctabela"/>
              <w:jc w:val="center"/>
            </w:pPr>
            <w:r>
              <w:t>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E292AA4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C558862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85DD0EB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224C5D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66D983BC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642E1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320A4AD" w14:textId="77777777" w:rsidR="007F0265" w:rsidRDefault="007F0265" w:rsidP="000F1085">
            <w:pPr>
              <w:pStyle w:val="tabelatresctabela"/>
            </w:pPr>
            <w:r>
              <w:t xml:space="preserve">podaje przykłady świadczące o ruchu cząsteczek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65A7343" w14:textId="77777777" w:rsidR="007F0265" w:rsidRDefault="007F0265" w:rsidP="000F1085">
            <w:pPr>
              <w:pStyle w:val="tabelatresctabela"/>
              <w:jc w:val="center"/>
            </w:pPr>
            <w:r>
              <w:t>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704B932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B415D5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5A7034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335ED33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47351783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FA4B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47E6C54" w14:textId="77777777" w:rsidR="007F0265" w:rsidRDefault="007F0265" w:rsidP="000F1085">
            <w:pPr>
              <w:pStyle w:val="tabelatresctabela"/>
            </w:pPr>
            <w:r>
              <w:t>opisuje pokaz ilustrujący zjawisko dyfuzji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10E8B50" w14:textId="77777777" w:rsidR="007F0265" w:rsidRDefault="007F0265" w:rsidP="000F1085">
            <w:pPr>
              <w:pStyle w:val="tabelatresctabela"/>
              <w:jc w:val="center"/>
            </w:pPr>
            <w:r>
              <w:t>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60349C3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731A58B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6A887F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A74A043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0586CD33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C90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9D382C9" w14:textId="77777777" w:rsidR="007F0265" w:rsidRDefault="007F0265" w:rsidP="000F1085">
            <w:pPr>
              <w:pStyle w:val="tabelatresctabela"/>
            </w:pPr>
            <w:r>
              <w:t xml:space="preserve">wyjaśnia zjawisko dyfuzji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24D14D1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224477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4D6097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2357897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85FFD5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79948218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AC1CC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3695F4A" w14:textId="77777777" w:rsidR="007F0265" w:rsidRDefault="007F0265" w:rsidP="000F1085">
            <w:pPr>
              <w:pStyle w:val="tabelatresctabela"/>
            </w:pPr>
            <w:r>
              <w:t xml:space="preserve">podaje przykłady dyfuzji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C796BDB" w14:textId="77777777" w:rsidR="007F0265" w:rsidRDefault="007F0265" w:rsidP="000F1085">
            <w:pPr>
              <w:pStyle w:val="tabelatresctabela"/>
              <w:jc w:val="center"/>
            </w:pPr>
            <w:r>
              <w:t>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92B7F76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4C58F9C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A2320ED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0B2E1FD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779B9445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FD51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EAED5A7" w14:textId="77777777" w:rsidR="007F0265" w:rsidRDefault="007F0265" w:rsidP="000F1085">
            <w:pPr>
              <w:pStyle w:val="tabelatresctabela"/>
            </w:pPr>
            <w:r>
              <w:t xml:space="preserve">podaje przykłady świadczące o przyciąganiu się cząsteczek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4476301" w14:textId="77777777" w:rsidR="007F0265" w:rsidRDefault="007F0265" w:rsidP="000F1085">
            <w:pPr>
              <w:pStyle w:val="tabelatresctabela"/>
              <w:jc w:val="center"/>
            </w:pPr>
            <w:r>
              <w:t>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1ADD03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41A9AD0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BB1F18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48CC62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22B7A502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418CC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A881C29" w14:textId="77777777" w:rsidR="007F0265" w:rsidRDefault="007F0265" w:rsidP="000F1085">
            <w:pPr>
              <w:pStyle w:val="tabelatresctabela"/>
            </w:pPr>
            <w:r>
              <w:t xml:space="preserve">wyjaśnia, kiedy cząsteczki zaczynają się odpychać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2AD0065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1F5290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5343255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E7BCEA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EB3CC77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7F0265" w14:paraId="0E48EC5C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204E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1C3278D" w14:textId="77777777" w:rsidR="007F0265" w:rsidRDefault="007F0265" w:rsidP="000F1085">
            <w:pPr>
              <w:pStyle w:val="tabelatresctabela"/>
            </w:pPr>
            <w:r>
              <w:t xml:space="preserve">opisuje zjawisko napięcia powierzchniowego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6D11C05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F2CD6D0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639D216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33D7EB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9341650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282BE7D1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0421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5153153" w14:textId="77777777" w:rsidR="007F0265" w:rsidRDefault="007F0265" w:rsidP="000F1085">
            <w:pPr>
              <w:pStyle w:val="tabelatresctabela"/>
            </w:pPr>
            <w:r>
              <w:t xml:space="preserve">opisuje doświadczenie ilustrujące zjawisko napięcia powierzchniowego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911E804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EFE910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70EC6DB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CEFAF6D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229C9B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4D0D3F7A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90635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31FEB75" w14:textId="77777777" w:rsidR="007F0265" w:rsidRDefault="007F0265" w:rsidP="000F1085">
            <w:pPr>
              <w:pStyle w:val="tabelatresctabela"/>
            </w:pPr>
            <w:r>
              <w:t>demonstruje zjawisko napięcia powierzchniowego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A98B6EE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FAE909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6EED42B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34E3623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A7F9F40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400033F1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9145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E9F4D50" w14:textId="77777777" w:rsidR="007F0265" w:rsidRDefault="007F0265" w:rsidP="000F1085">
            <w:pPr>
              <w:pStyle w:val="tabelatresctabela"/>
            </w:pPr>
            <w:r>
              <w:t xml:space="preserve">wyjaśnia mechanizm zjawiska napięcia powierzchniowego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065D6DF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DF0F68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02FCC1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4B4E61E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AECF85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246EEAAF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57493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1E604F1" w14:textId="77777777" w:rsidR="007F0265" w:rsidRDefault="007F0265" w:rsidP="000F1085">
            <w:pPr>
              <w:pStyle w:val="tabelatresctabela"/>
            </w:pPr>
            <w:r>
              <w:t>ilustruje istnienie sił spójności i w tym kontekście tłumaczy formowanie się kropli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0586DB6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B75C8F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0AC8500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5772AD6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7B34BC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02B2896E" w14:textId="77777777" w:rsidTr="00A45A36">
        <w:trPr>
          <w:trHeight w:val="229"/>
          <w:jc w:val="center"/>
        </w:trPr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4E2E09CC" w14:textId="77777777" w:rsidR="007F0265" w:rsidRDefault="007F0265" w:rsidP="000F1085">
            <w:pPr>
              <w:pStyle w:val="tabelatresctabela"/>
              <w:rPr>
                <w:rFonts w:ascii="Humanst521EU-BoldItalic" w:hAnsi="Humanst521EU-BoldItalic" w:cs="Humanst521EU-BoldItalic"/>
                <w:b/>
                <w:bCs/>
                <w:i/>
                <w:iCs/>
              </w:rPr>
            </w:pPr>
            <w:r>
              <w:rPr>
                <w:rFonts w:ascii="Humanst521EU-Bold" w:hAnsi="Humanst521EU-Bold" w:cs="Humanst521EU-Bold"/>
                <w:b/>
                <w:bCs/>
              </w:rPr>
              <w:t xml:space="preserve">Temat 28. </w:t>
            </w:r>
          </w:p>
          <w:p w14:paraId="573AC939" w14:textId="77777777" w:rsidR="007F0265" w:rsidRDefault="007F0265" w:rsidP="000F1085">
            <w:pPr>
              <w:pStyle w:val="tabelatresctabela"/>
            </w:pPr>
            <w:r>
              <w:rPr>
                <w:rFonts w:ascii="Humanst521EU-Bold" w:hAnsi="Humanst521EU-Bold" w:cs="Humanst521EU-Bold"/>
                <w:b/>
                <w:bCs/>
              </w:rPr>
              <w:t>Stany skupienia materii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546820D" w14:textId="77777777" w:rsidR="007F0265" w:rsidRDefault="007F0265" w:rsidP="000F1085">
            <w:pPr>
              <w:pStyle w:val="tabelatresctabela"/>
            </w:pPr>
            <w:r>
              <w:t xml:space="preserve">nazywa stany skupienia materii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CF7E73D" w14:textId="77777777" w:rsidR="007F0265" w:rsidRDefault="007F0265" w:rsidP="000F1085">
            <w:pPr>
              <w:pStyle w:val="tabelatresctabela"/>
              <w:jc w:val="center"/>
            </w:pPr>
            <w:r>
              <w:t>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D6F0A0B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7E11DA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23AE7A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8D5F205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0360ABCB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EEBB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CB6CD5C" w14:textId="77777777" w:rsidR="007F0265" w:rsidRDefault="007F0265" w:rsidP="000F1085">
            <w:pPr>
              <w:pStyle w:val="tabelatresctabela"/>
            </w:pPr>
            <w:r>
              <w:t xml:space="preserve">wymienia właściwości ciał stałych, cieczy i gazów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BF1447F" w14:textId="77777777" w:rsidR="007F0265" w:rsidRDefault="007F0265" w:rsidP="000F1085">
            <w:pPr>
              <w:pStyle w:val="tabelatresctabela"/>
              <w:jc w:val="center"/>
            </w:pPr>
            <w:r>
              <w:t>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1DDA291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EB253C5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A445DCC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BCF1B8C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470D3675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B4DC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CD4C77A" w14:textId="77777777" w:rsidR="007F0265" w:rsidRDefault="007F0265" w:rsidP="000F1085">
            <w:pPr>
              <w:pStyle w:val="tabelatresctabela"/>
            </w:pPr>
            <w:r>
              <w:t xml:space="preserve">opisuje budowę mikroskopową ciał stałych, cieczy i gazów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9F585E4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B1E24F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E7CE6DB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8B1323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0DFDC25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421E4715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EF720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A8B718C" w14:textId="77777777" w:rsidR="007F0265" w:rsidRDefault="007F0265" w:rsidP="000F1085">
            <w:pPr>
              <w:pStyle w:val="tabelatresctabela"/>
            </w:pPr>
            <w:r>
              <w:t xml:space="preserve">analizuje różnice w budowie mikroskopowej ciał stałych, cieczy i gazów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28FE96A" w14:textId="77777777" w:rsidR="007F0265" w:rsidRDefault="007F0265" w:rsidP="000F1085">
            <w:pPr>
              <w:pStyle w:val="tabelatresctabela"/>
              <w:jc w:val="center"/>
            </w:pPr>
            <w:r>
              <w:t>D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5FA7461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44F842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98DC0FB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E313DD6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7F0265" w14:paraId="087E5AFB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9D2B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E35610B" w14:textId="77777777" w:rsidR="007F0265" w:rsidRDefault="007F0265" w:rsidP="000F1085">
            <w:pPr>
              <w:pStyle w:val="tabelatresctabela"/>
            </w:pPr>
            <w:r>
              <w:t xml:space="preserve">wyjaśnia właściwości ciał stałych, cieczy i gazów na podstawie ich budowy wewnętrznej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0D89D11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10E6641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0756D42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3ED45CF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09BEA75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16068B73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505C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E6C99A3" w14:textId="77777777" w:rsidR="007F0265" w:rsidRDefault="007F0265" w:rsidP="000F1085">
            <w:pPr>
              <w:pStyle w:val="tabelatresctabela"/>
            </w:pPr>
            <w:r>
              <w:t xml:space="preserve">omawia budowę kryształów na przykładzie soli kamiennej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74EC7F8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45A796B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DF0CF52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A4E414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72AF50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13B6D8E3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06AF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AB40AFA" w14:textId="77777777" w:rsidR="007F0265" w:rsidRDefault="007F0265" w:rsidP="000F1085">
            <w:pPr>
              <w:pStyle w:val="tabelatresctabela"/>
            </w:pPr>
            <w:r>
              <w:t xml:space="preserve">opisuje różnice w budowie ciał krystalicznych i bezpostaciowych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815E7B9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B6761F2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825748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FF4435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8C975BE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7F0265" w14:paraId="61ED9EDE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B2E4A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A1BC512" w14:textId="77777777" w:rsidR="007F0265" w:rsidRDefault="007F0265" w:rsidP="000F1085">
            <w:pPr>
              <w:pStyle w:val="tabelatresctabela"/>
            </w:pPr>
            <w:r>
              <w:t xml:space="preserve">rozróżnia i nazywa zmiany stanu skupienia materii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6640480" w14:textId="77777777" w:rsidR="007F0265" w:rsidRDefault="007F0265" w:rsidP="000F1085">
            <w:pPr>
              <w:pStyle w:val="tabelatresctabela"/>
              <w:jc w:val="center"/>
            </w:pPr>
            <w:r>
              <w:t>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60D8ED9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12DE755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910932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BEB0362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7DF8A208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48370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66342E5" w14:textId="77777777" w:rsidR="007F0265" w:rsidRDefault="007F0265" w:rsidP="000F1085">
            <w:pPr>
              <w:pStyle w:val="tabelatresctabela"/>
            </w:pPr>
            <w:r>
              <w:t xml:space="preserve">opisuje zjawiska topnienia, krzepnięcia, parowania, skraplania, sublimacji i resublimacji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90A118D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2501735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596FC95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C64C00B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0281D4B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398F5901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CFA4D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DCB3D4E" w14:textId="77777777" w:rsidR="007F0265" w:rsidRDefault="007F0265" w:rsidP="000F1085">
            <w:pPr>
              <w:pStyle w:val="tabelatresctabela"/>
            </w:pPr>
            <w:r>
              <w:t xml:space="preserve">wyjaśnia, że dana substancja krystaliczna ma określoną temperaturę topnienia i wrzenia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8FBB14D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ACDBA41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16F1CF0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EB60E69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953A93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08266C9A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53C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9D8E005" w14:textId="77777777" w:rsidR="007F0265" w:rsidRDefault="007F0265" w:rsidP="000F1085">
            <w:pPr>
              <w:pStyle w:val="tabelatresctabela"/>
            </w:pPr>
            <w:r>
              <w:t xml:space="preserve">wyjaśnia, że różne substancje mają różną temperaturę topnienia i wrzenia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016FAC8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C9F91C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0A7CE25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09C0EEC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DF5576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2ACAE0B1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0F82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CDDEB4F" w14:textId="77777777" w:rsidR="007F0265" w:rsidRDefault="007F0265" w:rsidP="000F1085">
            <w:pPr>
              <w:pStyle w:val="tabelatresctabela"/>
            </w:pPr>
            <w:r>
              <w:t xml:space="preserve">odczytuje z tabeli temperatury topnienia i wrzenia wybranych substancji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898ED13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DCBAE4B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9EA5C85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EEC3C1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7CA667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271EEE8F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1AB5F3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FC30856" w14:textId="77777777" w:rsidR="007F0265" w:rsidRDefault="007F0265" w:rsidP="000F1085">
            <w:pPr>
              <w:pStyle w:val="tabelatresctabela"/>
            </w:pPr>
            <w:r>
              <w:t xml:space="preserve">opisuje zmianę objętości ciał wynikającą ze zmiany stanu skupienia substancji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823BC03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DF080BA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E873DE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55EBB0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E3AF6E8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C67770" w14:paraId="5B5A0283" w14:textId="77777777" w:rsidTr="00A45A36">
        <w:trPr>
          <w:trHeight w:val="229"/>
          <w:jc w:val="center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68B2BA57" w14:textId="77777777" w:rsidR="00C67770" w:rsidRDefault="00C67770" w:rsidP="000F1085">
            <w:pPr>
              <w:pStyle w:val="tabelatresctabela"/>
            </w:pPr>
            <w:r>
              <w:rPr>
                <w:rFonts w:ascii="Humanst521EU-Bold" w:hAnsi="Humanst521EU-Bold" w:cs="Humanst521EU-Bold"/>
                <w:b/>
                <w:bCs/>
              </w:rPr>
              <w:t xml:space="preserve">Temat 29. </w:t>
            </w:r>
            <w:r>
              <w:rPr>
                <w:rFonts w:ascii="Humanst521EU-Bold" w:hAnsi="Humanst521EU-Bold" w:cs="Humanst521EU-Bold"/>
                <w:b/>
                <w:bCs/>
              </w:rPr>
              <w:lastRenderedPageBreak/>
              <w:t>Temperatura a energia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BA38601" w14:textId="77777777" w:rsidR="00C67770" w:rsidRDefault="00C67770" w:rsidP="000F1085">
            <w:pPr>
              <w:pStyle w:val="tabelatresctabela"/>
            </w:pPr>
            <w:r>
              <w:lastRenderedPageBreak/>
              <w:t xml:space="preserve">wyjaśnia zasadę działania termometru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B58AB81" w14:textId="77777777" w:rsidR="00C67770" w:rsidRDefault="00C67770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3B85738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1F6D3A3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521FB51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3B329DF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C67770" w14:paraId="24B0E03B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45C4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5C43270" w14:textId="77777777" w:rsidR="00C67770" w:rsidRDefault="00C67770" w:rsidP="000F1085">
            <w:pPr>
              <w:pStyle w:val="tabelatresctabela"/>
            </w:pPr>
            <w:r>
              <w:t>posługuje się pojęciem temperatury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2CFE269" w14:textId="77777777" w:rsidR="00C67770" w:rsidRDefault="00C67770" w:rsidP="000F1085">
            <w:pPr>
              <w:pStyle w:val="tabelatresctabela"/>
              <w:jc w:val="center"/>
            </w:pPr>
            <w:r>
              <w:t>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C2D8306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90875D0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49CAE6A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9DBEA1B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C67770" w14:paraId="7B89A5D6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09C8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D5F0909" w14:textId="77777777" w:rsidR="00C67770" w:rsidRDefault="00C67770" w:rsidP="000F1085">
            <w:pPr>
              <w:pStyle w:val="tabelatresctabela"/>
            </w:pPr>
            <w:r>
              <w:t xml:space="preserve">opisuje skalę temperatur Celsjusza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1EA6DC5" w14:textId="77777777" w:rsidR="00C67770" w:rsidRDefault="00C67770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981EDB2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88871F2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588382B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5DF88A3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C67770" w14:paraId="1FA60341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EDAA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0C97463" w14:textId="77777777" w:rsidR="00C67770" w:rsidRDefault="00C67770" w:rsidP="000F1085">
            <w:pPr>
              <w:pStyle w:val="tabelatresctabela"/>
            </w:pPr>
            <w:r>
              <w:t>posługuje się skalami temperatur (Celsjusza, Kelvina, Fahrenheita)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B82EDCE" w14:textId="77777777" w:rsidR="00C67770" w:rsidRDefault="00C67770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8E9CAA1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C0F77AE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86F04FC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61F08EB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C67770" w14:paraId="1FC8DC97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8D09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E4A637D" w14:textId="77777777" w:rsidR="00C67770" w:rsidRDefault="00C67770" w:rsidP="000F1085">
            <w:pPr>
              <w:pStyle w:val="tabelatresctabela"/>
            </w:pPr>
            <w:r>
              <w:t>przelicza temperaturę w skali Celsjusza na temperaturę w skali Kelvina i odwrotnie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6D7AEB8" w14:textId="77777777" w:rsidR="00C67770" w:rsidRDefault="00C67770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B568983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1E610B4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21B8003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40ADCE4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C67770" w14:paraId="0C5C62D2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4473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925E771" w14:textId="77777777" w:rsidR="00C67770" w:rsidRDefault="00C67770" w:rsidP="000F1085">
            <w:pPr>
              <w:pStyle w:val="tabelatresctabela"/>
            </w:pPr>
            <w:r>
              <w:t>analizuje jakościowo związek między temperaturą a średnią energią kinetyczną (ruchu chaotycznego) cząsteczek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E2C90AC" w14:textId="77777777" w:rsidR="00C67770" w:rsidRDefault="00C67770" w:rsidP="000F1085">
            <w:pPr>
              <w:pStyle w:val="tabelatresctabela"/>
              <w:jc w:val="center"/>
            </w:pPr>
            <w:r>
              <w:t>D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EB70048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D92B646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0679FD5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26B605C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C67770" w14:paraId="18E5DC57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D965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26BDFFF" w14:textId="77777777" w:rsidR="00C67770" w:rsidRDefault="00C67770" w:rsidP="000F1085">
            <w:pPr>
              <w:pStyle w:val="tabelatresctabela"/>
            </w:pPr>
            <w:r>
              <w:t>informuje, że ciała o jednakowej temperaturze pozostają w równowadze termicznej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F7CE71E" w14:textId="77777777" w:rsidR="00C67770" w:rsidRDefault="00C67770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5BB4D8F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D9B0A63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FEA74F2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09540DB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C67770" w14:paraId="130DDC1A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B3B9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AF589F0" w14:textId="77777777" w:rsidR="00C67770" w:rsidRDefault="00C67770" w:rsidP="000F1085">
            <w:pPr>
              <w:pStyle w:val="tabelatresctabela"/>
            </w:pPr>
            <w:r>
              <w:t xml:space="preserve">definiuje energię wewnętrzną ciała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8B98BD7" w14:textId="77777777" w:rsidR="00C67770" w:rsidRDefault="00C67770" w:rsidP="000F1085">
            <w:pPr>
              <w:pStyle w:val="tabelatresctabela"/>
              <w:jc w:val="center"/>
            </w:pPr>
            <w:r>
              <w:t>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1366DCD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01F423D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A3D063C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2251119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C67770" w14:paraId="6238BEED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15C19A34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F457EAE" w14:textId="77777777" w:rsidR="00C67770" w:rsidRDefault="00C67770" w:rsidP="000F1085">
            <w:pPr>
              <w:pStyle w:val="tabelatresctabela"/>
            </w:pPr>
            <w:r>
              <w:t xml:space="preserve">wyjaśnia, od czego zależy energia wewnętrzna ciała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8199F1E" w14:textId="77777777" w:rsidR="00C67770" w:rsidRDefault="00C67770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9FA2DCC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DBBB42A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4FB8CEB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159EF29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C67770" w14:paraId="76A4D3EB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6B6E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F8332ED" w14:textId="77777777" w:rsidR="00C67770" w:rsidRDefault="00C67770" w:rsidP="000F1085">
            <w:pPr>
              <w:pStyle w:val="tabelatresctabela"/>
            </w:pPr>
            <w:r>
              <w:t xml:space="preserve">definiuje przepływ ciepła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7459161" w14:textId="77777777" w:rsidR="00C67770" w:rsidRDefault="00C67770" w:rsidP="000F1085">
            <w:pPr>
              <w:pStyle w:val="tabelatresctabela"/>
              <w:jc w:val="center"/>
            </w:pPr>
            <w:r>
              <w:t>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2E703A3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3837668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56246B9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6402A55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C67770" w14:paraId="217A5D65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E4CB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8F0147D" w14:textId="77777777" w:rsidR="00C67770" w:rsidRDefault="00C67770" w:rsidP="000F1085">
            <w:pPr>
              <w:pStyle w:val="tabelatresctabela"/>
            </w:pPr>
            <w:r>
              <w:t xml:space="preserve">wyjaśnia, jak można zmienić energię wewnętrzną ciała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D4EE9F5" w14:textId="77777777" w:rsidR="00C67770" w:rsidRDefault="00C67770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7724115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5379DBE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1AB5711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538073D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C67770" w14:paraId="65E6C1FE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A1F0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91A6183" w14:textId="77777777" w:rsidR="00C67770" w:rsidRDefault="00C67770" w:rsidP="000F1085">
            <w:pPr>
              <w:pStyle w:val="tabelatresctabela"/>
            </w:pPr>
            <w:r>
              <w:t xml:space="preserve">analizuje jakościowo zmiany energii wewnętrznej spowodowane wykonaniem pracy i przepływem ciepła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41B92AB" w14:textId="77777777" w:rsidR="00C67770" w:rsidRDefault="00C67770" w:rsidP="000F1085">
            <w:pPr>
              <w:pStyle w:val="tabelatresctabela"/>
              <w:jc w:val="center"/>
            </w:pPr>
            <w:r>
              <w:t>D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0D666D0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C331859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F39DF8D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A422087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7F0265" w14:paraId="4D30A3EF" w14:textId="77777777" w:rsidTr="00A45A36">
        <w:trPr>
          <w:trHeight w:val="229"/>
          <w:jc w:val="center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60AD1D24" w14:textId="77777777" w:rsidR="007F0265" w:rsidRDefault="007F0265" w:rsidP="000F1085">
            <w:pPr>
              <w:pStyle w:val="tabelatresctabela"/>
              <w:rPr>
                <w:rFonts w:ascii="Humanst521EU-BoldItalic" w:hAnsi="Humanst521EU-BoldItalic" w:cs="Humanst521EU-BoldItalic"/>
                <w:b/>
                <w:bCs/>
                <w:i/>
                <w:iCs/>
              </w:rPr>
            </w:pPr>
            <w:r>
              <w:rPr>
                <w:rFonts w:ascii="Humanst521EU-Bold" w:hAnsi="Humanst521EU-Bold" w:cs="Humanst521EU-Bold"/>
                <w:b/>
                <w:bCs/>
              </w:rPr>
              <w:t xml:space="preserve">Temat 30. </w:t>
            </w:r>
          </w:p>
          <w:p w14:paraId="6C43CF2F" w14:textId="77777777" w:rsidR="007F0265" w:rsidRDefault="007F0265" w:rsidP="000F1085">
            <w:pPr>
              <w:pStyle w:val="tabelatresctabela"/>
            </w:pPr>
            <w:r>
              <w:rPr>
                <w:rFonts w:ascii="Humanst521EU-Bold" w:hAnsi="Humanst521EU-Bold" w:cs="Humanst521EU-Bold"/>
                <w:b/>
                <w:bCs/>
              </w:rPr>
              <w:t>Ciepło właściwe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0702781" w14:textId="77777777" w:rsidR="007F0265" w:rsidRDefault="007F0265" w:rsidP="000F1085">
            <w:pPr>
              <w:pStyle w:val="tabelatresctabela"/>
            </w:pPr>
            <w:r>
              <w:t xml:space="preserve">wyjaśnia, o czym informuje ciepło właściwe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9A822DA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24DFEBA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53222B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F6A140D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3902D90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5CC4E6D7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DF19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7FB4CE2" w14:textId="77777777" w:rsidR="007F0265" w:rsidRDefault="007F0265" w:rsidP="000F1085">
            <w:pPr>
              <w:pStyle w:val="tabelatresctabela"/>
            </w:pPr>
            <w:r>
              <w:t xml:space="preserve">wymienia jednostkę ciepła właściwego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EC1580F" w14:textId="77777777" w:rsidR="007F0265" w:rsidRDefault="007F0265" w:rsidP="000F1085">
            <w:pPr>
              <w:pStyle w:val="tabelatresctabela"/>
              <w:jc w:val="center"/>
            </w:pPr>
            <w:r>
              <w:t>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A5C2F1C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D88221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A906275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01E12D2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6520156B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8BD2C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DDDE625" w14:textId="77777777" w:rsidR="007F0265" w:rsidRDefault="007F0265" w:rsidP="000F1085">
            <w:pPr>
              <w:pStyle w:val="tabelatresctabela"/>
            </w:pPr>
            <w:r>
              <w:t xml:space="preserve">porównuje ciepło właściwe różnych substancji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4D31D3E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2159A7A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1D43B0C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5EA179A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0981311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038034F5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2841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EF2199A" w14:textId="77777777" w:rsidR="007F0265" w:rsidRDefault="007F0265" w:rsidP="000F1085">
            <w:pPr>
              <w:pStyle w:val="tabelatresctabela"/>
            </w:pPr>
            <w:r>
              <w:t xml:space="preserve">wyjaśnia znaczenie dużej wartości ciepła właściwego wody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8CD3271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314D883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1C3140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3E3FC61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C55D2AD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7F0265" w14:paraId="789CE85C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431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226AA04" w14:textId="77777777" w:rsidR="007F0265" w:rsidRDefault="007F0265" w:rsidP="000F1085">
            <w:pPr>
              <w:pStyle w:val="tabelatresctabela"/>
            </w:pPr>
            <w:r>
              <w:t xml:space="preserve">posługuje się proporcjonalnością prostą do obliczenia ilości energii dostarczonej ciału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0551B12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BFC3D2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6C4150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B67AF8A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3C646F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6A317F3A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B1CF0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1E2056C" w14:textId="77777777" w:rsidR="007F0265" w:rsidRDefault="007F0265" w:rsidP="000F1085">
            <w:pPr>
              <w:pStyle w:val="tabelatresctabela"/>
            </w:pPr>
            <w:r>
              <w:t xml:space="preserve">rozwiązuje proste zadania z wykorzystaniem wzoru na ilość dostarczonej energii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6F6B8BB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219B61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F6CBB73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95FEBBD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FE39E01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05EC0BCF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ABF5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3BC572F" w14:textId="77777777" w:rsidR="007F0265" w:rsidRDefault="007F0265" w:rsidP="000F1085">
            <w:pPr>
              <w:pStyle w:val="tabelatresctabela"/>
            </w:pPr>
            <w:r>
              <w:t xml:space="preserve">rozróżnia wielkości dane i szukane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B697E56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920A866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4E90DF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BC9D6C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941A1E2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3A1A02E0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DBA3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72DF520" w14:textId="77777777" w:rsidR="007F0265" w:rsidRDefault="007F0265" w:rsidP="000F1085">
            <w:pPr>
              <w:pStyle w:val="tabelatresctabela"/>
            </w:pPr>
            <w:r>
              <w:t xml:space="preserve">opisuje przebieg doświadczenia polegającego na wyznaczeniu ciepła właściwego wody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9218CFD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72AA0D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96A787C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49CEF0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38BED43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7F0265" w14:paraId="3896E6DC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D158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C60BBAF" w14:textId="77777777" w:rsidR="007F0265" w:rsidRDefault="007F0265" w:rsidP="000F1085">
            <w:pPr>
              <w:pStyle w:val="tabelatresctabela"/>
            </w:pPr>
            <w:r>
              <w:t xml:space="preserve">wyjaśnia rolę użytych w doświadczeniu przyrządów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60CECE9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8E9734D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EF8FD7A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1212D7A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0DA7A6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15DF92C3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3622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8798960" w14:textId="77777777" w:rsidR="007F0265" w:rsidRDefault="007F0265" w:rsidP="000F1085">
            <w:pPr>
              <w:pStyle w:val="tabelatresctabela"/>
            </w:pPr>
            <w:r>
              <w:t xml:space="preserve">wyznacza ciepło właściwe wody za pomocą czajnika elektrycznego lub grzałki o znanej mocy (przy założeniu braku strat), termometru, cylindra miarowego lub wagi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997F07B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4F178E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EB7DDB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EC12D8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3FCD763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7F0265" w14:paraId="4715AF34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DF33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B397866" w14:textId="77777777" w:rsidR="007F0265" w:rsidRDefault="007F0265" w:rsidP="000F1085">
            <w:pPr>
              <w:pStyle w:val="tabelatresctabela"/>
            </w:pPr>
            <w:r>
              <w:t xml:space="preserve">mierzy czas, masę, temperaturę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6CCC9F4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96C7ADF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1B27FB3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7D9C2D5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8141FD3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4E32C7D2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F37A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536F2BC" w14:textId="77777777" w:rsidR="007F0265" w:rsidRDefault="007F0265" w:rsidP="000F1085">
            <w:pPr>
              <w:pStyle w:val="tabelatresctabela"/>
            </w:pPr>
            <w:r>
              <w:t xml:space="preserve">zapisuje wyniki w formie tabeli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80AF3D0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7381A0D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E4C3400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C739E3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A89A95A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4F52846E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8B33C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D70C682" w14:textId="77777777" w:rsidR="007F0265" w:rsidRDefault="007F0265" w:rsidP="000F1085">
            <w:pPr>
              <w:pStyle w:val="tabelatresctabela"/>
            </w:pPr>
            <w:r>
              <w:t>zapisuje wynik zgodnie z zasadami zaokrąglania oraz zachowaniem liczby cyfr znaczących wynikającej z dokładności pomiaru lub z danych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A7C4E88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DDD8110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5AD0B7F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A9EC1F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7839E0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5CC0EED5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F3C8A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CB24608" w14:textId="77777777" w:rsidR="007F0265" w:rsidRDefault="007F0265" w:rsidP="000F1085">
            <w:pPr>
              <w:pStyle w:val="tabelatresctabela"/>
            </w:pPr>
            <w:r>
              <w:t xml:space="preserve">porównuje wyznaczone ciepło właściwe wody z ciepłem właściwym odczytanym z tabeli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E35A12F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A7560B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40C21C0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077915A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60FF1EC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5FB1BD99" w14:textId="77777777" w:rsidTr="00A45A36">
        <w:trPr>
          <w:trHeight w:val="229"/>
          <w:jc w:val="center"/>
        </w:trPr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70974435" w14:textId="77777777" w:rsidR="007F0265" w:rsidRDefault="007F0265" w:rsidP="000F1085">
            <w:pPr>
              <w:pStyle w:val="tabelatresctabela"/>
              <w:rPr>
                <w:rFonts w:ascii="Humanst521EU-BoldItalic" w:hAnsi="Humanst521EU-BoldItalic" w:cs="Humanst521EU-BoldItalic"/>
                <w:b/>
                <w:bCs/>
                <w:i/>
                <w:iCs/>
              </w:rPr>
            </w:pPr>
            <w:r>
              <w:rPr>
                <w:rFonts w:ascii="Humanst521EU-Bold" w:hAnsi="Humanst521EU-Bold" w:cs="Humanst521EU-Bold"/>
                <w:b/>
                <w:bCs/>
              </w:rPr>
              <w:t>Temat dodatkowy.</w:t>
            </w:r>
          </w:p>
          <w:p w14:paraId="7620957E" w14:textId="77777777" w:rsidR="007F0265" w:rsidRDefault="007F0265" w:rsidP="000F1085">
            <w:pPr>
              <w:pStyle w:val="tabelatresctabela"/>
            </w:pPr>
            <w:r>
              <w:rPr>
                <w:rFonts w:ascii="Humanst521EU-BoldItalic" w:hAnsi="Humanst521EU-BoldItalic" w:cs="Humanst521EU-BoldItalic"/>
                <w:b/>
                <w:bCs/>
                <w:i/>
                <w:iCs/>
              </w:rPr>
              <w:t>Ciepło właściwe – trudniejsze zagadnienia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B1406DF" w14:textId="77777777" w:rsidR="007F0265" w:rsidRDefault="007F0265" w:rsidP="000F1085">
            <w:pPr>
              <w:pStyle w:val="tabelatresctabela"/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odczytuje dane z wykresu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A587BD8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F93D75A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5B94EEC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1156231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C64BCF5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759B36FA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37212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4FBEE10" w14:textId="77777777" w:rsidR="007F0265" w:rsidRDefault="007F0265" w:rsidP="000F1085">
            <w:pPr>
              <w:pStyle w:val="tabelatresctabela"/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rozróżnia wielkości dane i szukane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FE8A743" w14:textId="77777777" w:rsidR="007F0265" w:rsidRDefault="007F0265" w:rsidP="000F1085">
            <w:pPr>
              <w:pStyle w:val="tabelatresctabela"/>
              <w:jc w:val="center"/>
            </w:pPr>
            <w:r>
              <w:t>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B65B22C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7710D2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711D8AC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2B219F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024ECFD2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06A3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FA071C2" w14:textId="77777777" w:rsidR="007F0265" w:rsidRDefault="007F0265" w:rsidP="000F1085">
            <w:pPr>
              <w:pStyle w:val="tabelatresctabela"/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analizuje treść zadania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938F173" w14:textId="77777777" w:rsidR="007F0265" w:rsidRDefault="007F0265" w:rsidP="000F1085">
            <w:pPr>
              <w:pStyle w:val="tabelatresctabela"/>
              <w:jc w:val="center"/>
            </w:pPr>
            <w:r>
              <w:t>D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89397AD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12EABF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6877CE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6CF1B14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7F0265" w14:paraId="12BCDA58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7610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8A192FF" w14:textId="77777777" w:rsidR="007F0265" w:rsidRDefault="007F0265" w:rsidP="000F1085">
            <w:pPr>
              <w:pStyle w:val="tabelatresctabela"/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proponuje sposób rozwiązania zadania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991287C" w14:textId="77777777" w:rsidR="007F0265" w:rsidRDefault="007F0265" w:rsidP="000F1085">
            <w:pPr>
              <w:pStyle w:val="tabelatresctabela"/>
              <w:jc w:val="center"/>
            </w:pPr>
            <w:r>
              <w:t>D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0CB13F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9C981F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28B79B0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BC80036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7F0265" w14:paraId="4FECCEBC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11F12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5E1E778" w14:textId="77777777" w:rsidR="007F0265" w:rsidRDefault="007F0265" w:rsidP="000F1085">
            <w:pPr>
              <w:pStyle w:val="tabelatresctabela"/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rozwiązuje nietypowe zadania, łącząc wiadomości o cieple właściwym z wiadomościami o energii i mocy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679B472" w14:textId="77777777" w:rsidR="007F0265" w:rsidRDefault="007F0265" w:rsidP="000F1085">
            <w:pPr>
              <w:pStyle w:val="tabelatresctabela"/>
              <w:jc w:val="center"/>
            </w:pPr>
            <w:r>
              <w:t>D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60C48B0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04D6885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4AF955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F007747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7F0265" w14:paraId="6531BA83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3EA8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908E38E" w14:textId="77777777" w:rsidR="007F0265" w:rsidRDefault="007F0265" w:rsidP="000F1085">
            <w:pPr>
              <w:pStyle w:val="tabelatresctabela"/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szacuje rząd wielkości spodziewanego wyniku i ocenia na tej podstawie wartości obliczanych wielkości fizycznych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50EA65D" w14:textId="77777777" w:rsidR="007F0265" w:rsidRDefault="007F0265" w:rsidP="000F1085">
            <w:pPr>
              <w:pStyle w:val="tabelatresctabela"/>
              <w:jc w:val="center"/>
            </w:pPr>
            <w:r>
              <w:t>D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E11073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E4EA31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9D4A372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D8F1552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7F0265" w14:paraId="1240D6B7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D179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A0FF50C" w14:textId="77777777" w:rsidR="007F0265" w:rsidRDefault="007F0265" w:rsidP="000F1085">
            <w:pPr>
              <w:pStyle w:val="tabelatresctabela"/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przelicza wielokrotności i podwielokrotności jednostek fizycznych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1388F60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1E10A53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155F1A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925B71F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6EECD2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06C4A634" w14:textId="77777777" w:rsidTr="00A45A36">
        <w:trPr>
          <w:trHeight w:val="229"/>
          <w:jc w:val="center"/>
        </w:trPr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5C79EEE3" w14:textId="77777777" w:rsidR="007F0265" w:rsidRDefault="007F0265" w:rsidP="000F1085">
            <w:pPr>
              <w:pStyle w:val="tabelatresctabela"/>
            </w:pPr>
            <w:r>
              <w:rPr>
                <w:rFonts w:ascii="Humanst521EU-Bold" w:hAnsi="Humanst521EU-Bold" w:cs="Humanst521EU-Bold"/>
                <w:b/>
                <w:bCs/>
              </w:rPr>
              <w:t xml:space="preserve">Temat 31. </w:t>
            </w:r>
            <w:r>
              <w:rPr>
                <w:rFonts w:ascii="Humanst521EU-Bold" w:hAnsi="Humanst521EU-Bold" w:cs="Humanst521EU-Bold"/>
                <w:b/>
                <w:bCs/>
              </w:rPr>
              <w:lastRenderedPageBreak/>
              <w:t>Przewodnictwo cieplne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CCE7473" w14:textId="77777777" w:rsidR="007F0265" w:rsidRDefault="007F0265" w:rsidP="000F1085">
            <w:pPr>
              <w:pStyle w:val="tabelatresctabela"/>
            </w:pPr>
            <w:r>
              <w:lastRenderedPageBreak/>
              <w:t xml:space="preserve">rozróżnia dobre i złe przewodniki ciepła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7562E87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043C73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33E381D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4FB6DAC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CAB681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22C29595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D1C3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603FA82" w14:textId="77777777" w:rsidR="007F0265" w:rsidRDefault="007F0265" w:rsidP="000F1085">
            <w:pPr>
              <w:pStyle w:val="tabelatresctabela"/>
            </w:pPr>
            <w:r>
              <w:t xml:space="preserve">wymienia dobre i złe przewodniki ciepła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1AE30CE" w14:textId="77777777" w:rsidR="007F0265" w:rsidRDefault="007F0265" w:rsidP="000F1085">
            <w:pPr>
              <w:pStyle w:val="tabelatresctabela"/>
              <w:jc w:val="center"/>
            </w:pPr>
            <w:r>
              <w:t>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2933809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4D98C02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8DD014B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187688B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1B681235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13CFD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ABD70CE" w14:textId="77777777" w:rsidR="007F0265" w:rsidRDefault="007F0265" w:rsidP="000F1085">
            <w:pPr>
              <w:pStyle w:val="tabelatresctabela"/>
            </w:pPr>
            <w:r>
              <w:t>informuje, że ciała o równej temperaturze pozostają w równowadze termicznej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09D5FD5" w14:textId="77777777" w:rsidR="007F0265" w:rsidRDefault="007F0265" w:rsidP="000F1085">
            <w:pPr>
              <w:pStyle w:val="tabelatresctabela"/>
              <w:jc w:val="center"/>
            </w:pPr>
            <w:r>
              <w:t>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07255C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D51A69C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071770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BF1196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57B6E56B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F3EEB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C6D71AC" w14:textId="77777777" w:rsidR="007F0265" w:rsidRDefault="007F0265" w:rsidP="000F1085">
            <w:pPr>
              <w:pStyle w:val="tabelatresctabela"/>
            </w:pPr>
            <w:r>
              <w:t xml:space="preserve">wyjaśnia przekazywanie energii w postaci ciepła w zjawisku przewodnictwa cieplnego; wskazuje, że nie następuje przekazywanie energii w postaci ciepła między ciałami o takiej samej temperaturze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DAEA516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000000D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B0EE25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50EFC5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AF3D81E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7F0265" w14:paraId="1100437E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C10A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E672417" w14:textId="77777777" w:rsidR="007F0265" w:rsidRDefault="007F0265" w:rsidP="000F1085">
            <w:pPr>
              <w:pStyle w:val="tabelatresctabela"/>
            </w:pPr>
            <w:r>
              <w:t xml:space="preserve">wyjaśnia rolę izolacji cieplnej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5E06F41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E18F5D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E9C222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6D72556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6C00EB1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1C38A1BC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9EC2C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D56450D" w14:textId="77777777" w:rsidR="007F0265" w:rsidRDefault="007F0265" w:rsidP="000F1085">
            <w:pPr>
              <w:pStyle w:val="tabelatresctabela"/>
            </w:pPr>
            <w:r>
              <w:t>bada zjawisko przewodnictwa cieplnego i określa, który z badanych materiałów jest lepszym przewodnikiem ciepła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1A3E13B" w14:textId="77777777" w:rsidR="007F0265" w:rsidRDefault="007F0265" w:rsidP="000F1085">
            <w:pPr>
              <w:pStyle w:val="tabelatresctabela"/>
              <w:jc w:val="center"/>
            </w:pPr>
            <w:r>
              <w:t>D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70488A5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3FB179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2C4695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40A5A58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7F0265" w14:paraId="49E107D5" w14:textId="77777777" w:rsidTr="00A45A36">
        <w:trPr>
          <w:trHeight w:val="229"/>
          <w:jc w:val="center"/>
        </w:trPr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43A172E0" w14:textId="77777777" w:rsidR="007F0265" w:rsidRDefault="007F0265" w:rsidP="000F1085">
            <w:pPr>
              <w:pStyle w:val="tabelatresctabela"/>
            </w:pPr>
            <w:r>
              <w:rPr>
                <w:rFonts w:ascii="Humanst521EU-Bold" w:hAnsi="Humanst521EU-Bold" w:cs="Humanst521EU-Bold"/>
                <w:b/>
                <w:bCs/>
              </w:rPr>
              <w:t>Temat 32</w:t>
            </w:r>
            <w:r>
              <w:rPr>
                <w:rFonts w:ascii="Humanst521EU-BoldItalic" w:hAnsi="Humanst521EU-BoldItalic" w:cs="Humanst521EU-BoldItalic"/>
                <w:b/>
                <w:bCs/>
                <w:i/>
                <w:iCs/>
              </w:rPr>
              <w:t xml:space="preserve">. </w:t>
            </w:r>
            <w:r>
              <w:rPr>
                <w:rFonts w:ascii="Humanst521EU-Bold" w:hAnsi="Humanst521EU-Bold" w:cs="Humanst521EU-Bold"/>
                <w:b/>
                <w:bCs/>
              </w:rPr>
              <w:t>Konwekcja i promieniowanie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3C0E374" w14:textId="77777777" w:rsidR="007F0265" w:rsidRDefault="007F0265" w:rsidP="000F1085">
            <w:pPr>
              <w:pStyle w:val="tabelatresctabela"/>
            </w:pPr>
            <w:r>
              <w:t xml:space="preserve">definiuje konwekcję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9E29815" w14:textId="77777777" w:rsidR="007F0265" w:rsidRDefault="007F0265" w:rsidP="000F1085">
            <w:pPr>
              <w:pStyle w:val="tabelatresctabela"/>
              <w:jc w:val="center"/>
            </w:pPr>
            <w:r>
              <w:t>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4F1274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27CE432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C4B59B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1BD653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5CAEE3C8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66532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F9521CD" w14:textId="77777777" w:rsidR="007F0265" w:rsidRDefault="007F0265" w:rsidP="000F1085">
            <w:pPr>
              <w:pStyle w:val="tabelatresctabela"/>
            </w:pPr>
            <w:r>
              <w:t xml:space="preserve">wyjaśnia, na czym polega zjawisko konwekcji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73EB23B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B48458B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EA0C39A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87CF08A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C24D93D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7F0265" w14:paraId="315E3710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55BC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77EBF41" w14:textId="77777777" w:rsidR="007F0265" w:rsidRDefault="007F0265" w:rsidP="000F1085">
            <w:pPr>
              <w:pStyle w:val="tabelatresctabela"/>
            </w:pPr>
            <w:r>
              <w:t xml:space="preserve">opisuje przepływ powietrza w pomieszczeniach wywołany zjawiskiem konwekcji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47BF1E8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1FC548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844AE6A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DE408C0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0308B5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0B02E0EC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32BF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B6A83B1" w14:textId="77777777" w:rsidR="007F0265" w:rsidRDefault="007F0265" w:rsidP="000F1085">
            <w:pPr>
              <w:pStyle w:val="tabelatresctabela"/>
            </w:pPr>
            <w:r>
              <w:t xml:space="preserve">opisuje ruch wody w naczyniu wywołany zjawiskiem konwekcji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04AD26E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177711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E3B7DB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B52ABF3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D9B546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4CDD2B65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72DD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2F23373" w14:textId="77777777" w:rsidR="007F0265" w:rsidRDefault="007F0265" w:rsidP="000F1085">
            <w:pPr>
              <w:pStyle w:val="tabelatresctabela"/>
            </w:pPr>
            <w:r>
              <w:t>demonstruje zjawisko konwekcji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0AC67DE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119861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B3B0EE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3B7A43C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724765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72E7903F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68D4B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0F75AA6" w14:textId="77777777" w:rsidR="007F0265" w:rsidRDefault="007F0265" w:rsidP="000F1085">
            <w:pPr>
              <w:pStyle w:val="tabelatresctabela"/>
            </w:pPr>
            <w:r>
              <w:t xml:space="preserve">wyjaśnia rolę zjawiska konwekcji dla klimatu naszej planety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C5D7B6E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954FEBB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CBD289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FCC29A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6681B2E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7F0265" w14:paraId="3D589E98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5A73D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03DADCB" w14:textId="77777777" w:rsidR="007F0265" w:rsidRDefault="007F0265" w:rsidP="000F1085">
            <w:pPr>
              <w:pStyle w:val="tabelatresctabela"/>
            </w:pPr>
            <w:r>
              <w:t xml:space="preserve">wyjaśnia, że materiał zawierający oddzielone od siebie porcje powietrza zatrzymuje konwekcję, a przez to staje się dobrym izolatorem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9412E65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49DB6E1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17D9595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9E01F50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61E2405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5A13B79B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11B3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BB8C9C2" w14:textId="77777777" w:rsidR="007F0265" w:rsidRDefault="007F0265" w:rsidP="000F1085">
            <w:pPr>
              <w:pStyle w:val="tabelatresctabela"/>
            </w:pPr>
            <w:r>
              <w:t xml:space="preserve">wymienia materiały, które zawierają w sobie powietrze, co czyni je dobrymi izolatorami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B20E720" w14:textId="77777777" w:rsidR="007F0265" w:rsidRDefault="007F0265" w:rsidP="000F1085">
            <w:pPr>
              <w:pStyle w:val="tabelatresctabela"/>
              <w:jc w:val="center"/>
            </w:pPr>
            <w:r>
              <w:t>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84F93AF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FE1915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B919EA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C815E8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32D288DB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7A45A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5E8F1E1" w14:textId="77777777" w:rsidR="007F0265" w:rsidRDefault="007F0265" w:rsidP="000F1085">
            <w:pPr>
              <w:pStyle w:val="tabelatresctabela"/>
            </w:pPr>
            <w:r>
              <w:t xml:space="preserve">opisuje techniczne zastosowania materiałów izolacyjnych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4940EC4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F0760B9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9168C3A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10E39A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9C6986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54FF65CA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90BA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EA1EF0D" w14:textId="77777777" w:rsidR="007F0265" w:rsidRDefault="007F0265" w:rsidP="000F1085">
            <w:pPr>
              <w:pStyle w:val="tabelatresctabela"/>
            </w:pPr>
            <w:r>
              <w:t xml:space="preserve">opisuje przenoszenie ciepła przez promieniowanie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55C7B38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7F007B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E64880A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1C3C705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EB6C70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1E0F9A64" w14:textId="77777777" w:rsidTr="00A45A36">
        <w:trPr>
          <w:trHeight w:val="229"/>
          <w:jc w:val="center"/>
        </w:trPr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64F0D0F8" w14:textId="77777777" w:rsidR="007F0265" w:rsidRDefault="007F0265" w:rsidP="000F1085">
            <w:pPr>
              <w:pStyle w:val="tabelatresctabela"/>
            </w:pPr>
            <w:r>
              <w:rPr>
                <w:rFonts w:ascii="Humanst521EU-Bold" w:hAnsi="Humanst521EU-Bold" w:cs="Humanst521EU-Bold"/>
                <w:b/>
                <w:bCs/>
              </w:rPr>
              <w:t xml:space="preserve">Temat 33. Topnienie </w:t>
            </w:r>
            <w:r>
              <w:rPr>
                <w:rFonts w:ascii="Humanst521EU-Bold" w:hAnsi="Humanst521EU-Bold" w:cs="Humanst521EU-Bold"/>
                <w:b/>
                <w:bCs/>
              </w:rPr>
              <w:lastRenderedPageBreak/>
              <w:t>i krzepnięcie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58DAB17" w14:textId="77777777" w:rsidR="007F0265" w:rsidRDefault="007F0265" w:rsidP="000F1085">
            <w:pPr>
              <w:pStyle w:val="tabelatresctabela"/>
            </w:pPr>
            <w:r>
              <w:lastRenderedPageBreak/>
              <w:t xml:space="preserve">mierzy temperaturę topnienia lodu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6E94189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D83F6BD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A9DA5ED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CF332D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8F22F5C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2B04DFA4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2AA1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6653F28" w14:textId="77777777" w:rsidR="007F0265" w:rsidRDefault="007F0265" w:rsidP="000F1085">
            <w:pPr>
              <w:pStyle w:val="tabelatresctabela"/>
            </w:pPr>
            <w:r>
              <w:t>demonstruje zjawisko topnienia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534977B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DA41B22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BB1ABD5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A1A0B55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431869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517EDD4C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646D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48D9F3C" w14:textId="77777777" w:rsidR="007F0265" w:rsidRDefault="007F0265" w:rsidP="000F1085">
            <w:pPr>
              <w:pStyle w:val="tabelatresctabela"/>
            </w:pPr>
            <w:r>
              <w:t xml:space="preserve">stwierdza, że temperatury topnienia i krzepnięcia danej substancji są takie same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822A188" w14:textId="77777777" w:rsidR="007F0265" w:rsidRDefault="007F0265" w:rsidP="000F1085">
            <w:pPr>
              <w:pStyle w:val="tabelatresctabela"/>
              <w:jc w:val="center"/>
            </w:pPr>
            <w:r>
              <w:t>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39BA4FD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5155BCB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F6F6B70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07988B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3D5649E1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CA061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8A15A2B" w14:textId="77777777" w:rsidR="007F0265" w:rsidRDefault="007F0265" w:rsidP="000F1085">
            <w:pPr>
              <w:pStyle w:val="tabelatresctabela"/>
            </w:pPr>
            <w:r>
              <w:t xml:space="preserve">wyjaśnia, że ciała krystaliczne mają określoną temperaturę topnienia, a ciała bezpostaciowe – nie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10CEE8E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828634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0755C47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162120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A5A17F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03DB4D71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D0CD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6C24E40" w14:textId="77777777" w:rsidR="007F0265" w:rsidRDefault="007F0265" w:rsidP="000F1085">
            <w:pPr>
              <w:pStyle w:val="tabelatresctabela"/>
            </w:pPr>
            <w:r>
              <w:t xml:space="preserve">odczytuje informacje z wykresu zależności temperatury od dostarczonego ciepła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740C54A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ADD9221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13BEB8E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2C89243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39FC87D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74088D65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68CF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ACBB4CE" w14:textId="56FBFE7C" w:rsidR="007F0265" w:rsidRDefault="007F0265" w:rsidP="000F1085">
            <w:pPr>
              <w:pStyle w:val="tabelatresctabela"/>
            </w:pPr>
            <w:r>
              <w:t xml:space="preserve">przewiduje stan skupienia substancji na podstawie informacji odczytanych z wykresu zależności </w:t>
            </w:r>
            <w:r w:rsidR="00786BE7" w:rsidRPr="00A45A36">
              <w:rPr>
                <w:i/>
              </w:rPr>
              <w:t>t</w:t>
            </w:r>
            <w:r w:rsidR="00786BE7">
              <w:t>(</w:t>
            </w:r>
            <w:r w:rsidR="00786BE7" w:rsidRPr="00A45A36">
              <w:rPr>
                <w:i/>
              </w:rPr>
              <w:t>Q</w:t>
            </w:r>
            <w:r w:rsidR="00786BE7">
              <w:t>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3E41615" w14:textId="77777777" w:rsidR="007F0265" w:rsidRDefault="007F0265" w:rsidP="000F1085">
            <w:pPr>
              <w:pStyle w:val="tabelatresctabela"/>
              <w:jc w:val="center"/>
            </w:pPr>
            <w:r>
              <w:t>D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02FF5E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AF9635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C646123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1EF4A77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7F0265" w14:paraId="1063F4CF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5578D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E9C7971" w14:textId="77777777" w:rsidR="007F0265" w:rsidRDefault="007F0265" w:rsidP="000F1085">
            <w:pPr>
              <w:pStyle w:val="tabelatresctabela"/>
            </w:pPr>
            <w:r>
              <w:t xml:space="preserve">wyjaśnia, że proces topnienia przebiega, gdy ciału dostarczamy energię w postaci ciepła i nie powoduje to zmiany jego temperatury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3EBA6E4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26E2D3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7C8FC7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489E2CE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8CECB8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1DD009FD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3641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E13BDB8" w14:textId="77777777" w:rsidR="007F0265" w:rsidRDefault="007F0265" w:rsidP="000F1085">
            <w:pPr>
              <w:pStyle w:val="tabelatresctabela"/>
            </w:pPr>
            <w:r>
              <w:t xml:space="preserve">wyjaśnia, że w procesie krzepnięcia ciało oddaje ciepło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661FCE2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82F370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65FDC7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699ACE8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08AF46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2D52679B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BE34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5EB4016" w14:textId="77777777" w:rsidR="007F0265" w:rsidRDefault="007F0265" w:rsidP="000F1085">
            <w:pPr>
              <w:pStyle w:val="tabelatresctabela"/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definiuje ciepło topnienia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D065A4B" w14:textId="77777777" w:rsidR="007F0265" w:rsidRDefault="007F0265" w:rsidP="000F1085">
            <w:pPr>
              <w:pStyle w:val="tabelatresctabela"/>
              <w:jc w:val="center"/>
            </w:pPr>
            <w:r>
              <w:t>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7C2C1F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5980EF4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582618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5E495C5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4755E67E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D7242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4F53CB9" w14:textId="77777777" w:rsidR="007F0265" w:rsidRDefault="007F0265" w:rsidP="000F1085">
            <w:pPr>
              <w:pStyle w:val="tabelatresctabela"/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wymienia jednostki ciepła topnienia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F274A85" w14:textId="77777777" w:rsidR="007F0265" w:rsidRDefault="007F0265" w:rsidP="000F1085">
            <w:pPr>
              <w:pStyle w:val="tabelatresctabela"/>
              <w:jc w:val="center"/>
            </w:pPr>
            <w:r>
              <w:t>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162847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B80B340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3699F4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610388A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7A703A52" w14:textId="77777777" w:rsidTr="00A45A36">
        <w:trPr>
          <w:trHeight w:val="340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839E1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05138DE" w14:textId="77777777" w:rsidR="007F0265" w:rsidRDefault="007F0265" w:rsidP="000F1085">
            <w:pPr>
              <w:pStyle w:val="tabelatresctabela"/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odczytuje z tabeli ciepło topnienia wybranych substancji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6FF651B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ED68915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755E763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59A851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3F0080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318EAE99" w14:textId="77777777" w:rsidTr="00A45A36">
        <w:trPr>
          <w:trHeight w:val="340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A56D2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6619A04" w14:textId="77777777" w:rsidR="007F0265" w:rsidRDefault="007F0265" w:rsidP="000F1085">
            <w:pPr>
              <w:pStyle w:val="tabelatresctabela"/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porównuje ciepło topnienia różnych substancji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95E8298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9C4AD80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940EEC0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B142120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E47BF9C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3FEA05B7" w14:textId="77777777" w:rsidTr="00A45A36">
        <w:trPr>
          <w:trHeight w:val="340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CDEC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38B3ECD" w14:textId="77777777" w:rsidR="007F0265" w:rsidRDefault="007F0265" w:rsidP="000F1085">
            <w:pPr>
              <w:pStyle w:val="tabelatresctabela"/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posługuje się pojęciem ciepła topnienia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FF51564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8426BC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72D91F3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A44FD41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3B488A0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7F0265" w14:paraId="7AA4D0EA" w14:textId="77777777" w:rsidTr="00A45A36">
        <w:trPr>
          <w:trHeight w:val="340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A220A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42883F8" w14:textId="77777777" w:rsidR="007F0265" w:rsidRDefault="007F0265" w:rsidP="000F1085">
            <w:pPr>
              <w:pStyle w:val="tabelatresctabela"/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rozwiązuje proste zadania, posługując się ciepłem topnienia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15B8C9F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02E8D32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4EBA46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F0F23B1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2D90516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C67770" w14:paraId="337C82AE" w14:textId="77777777" w:rsidTr="00A45A36">
        <w:trPr>
          <w:trHeight w:val="340"/>
          <w:jc w:val="center"/>
        </w:trPr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1FEF9C7E" w14:textId="77777777" w:rsidR="00C67770" w:rsidRDefault="00C67770" w:rsidP="000F1085">
            <w:pPr>
              <w:pStyle w:val="tabelatresctabela"/>
            </w:pPr>
            <w:r>
              <w:rPr>
                <w:rFonts w:ascii="Humanst521EU-Bold" w:hAnsi="Humanst521EU-Bold" w:cs="Humanst521EU-Bold"/>
                <w:b/>
                <w:bCs/>
              </w:rPr>
              <w:t>Temat 34. Parowanie i skraplanie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6534E70" w14:textId="77777777" w:rsidR="00C67770" w:rsidRDefault="00C67770" w:rsidP="000F1085">
            <w:pPr>
              <w:pStyle w:val="tabelatresctabela"/>
            </w:pPr>
            <w:r>
              <w:t xml:space="preserve">opisuje zjawisko parowania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4F4EF2A" w14:textId="77777777" w:rsidR="00C67770" w:rsidRDefault="00C67770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387D4E1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CFEA589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02164E4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C285CC9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C67770" w14:paraId="2458C33F" w14:textId="77777777" w:rsidTr="00A45A36">
        <w:trPr>
          <w:trHeight w:val="340"/>
          <w:jc w:val="center"/>
        </w:trPr>
        <w:tc>
          <w:tcPr>
            <w:tcW w:w="9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AE2A32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695A9F7" w14:textId="77777777" w:rsidR="00C67770" w:rsidRDefault="00C67770" w:rsidP="000F1085">
            <w:pPr>
              <w:pStyle w:val="tabelatresctabela"/>
            </w:pPr>
            <w:r>
              <w:t xml:space="preserve">podaje przykłady wykorzystania zjawiska parowania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6A62E7E" w14:textId="77777777" w:rsidR="00C67770" w:rsidRDefault="00C67770" w:rsidP="000F1085">
            <w:pPr>
              <w:pStyle w:val="tabelatresctabela"/>
              <w:jc w:val="center"/>
            </w:pPr>
            <w:r>
              <w:t>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0524F5F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0BBC0CF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DE0A21D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DB7EF00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C67770" w14:paraId="2FE44531" w14:textId="77777777" w:rsidTr="00A45A36">
        <w:trPr>
          <w:trHeight w:val="340"/>
          <w:jc w:val="center"/>
        </w:trPr>
        <w:tc>
          <w:tcPr>
            <w:tcW w:w="9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46FF1B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AB5A9FE" w14:textId="77777777" w:rsidR="00C67770" w:rsidRDefault="00C67770" w:rsidP="000F1085">
            <w:pPr>
              <w:pStyle w:val="tabelatresctabela"/>
            </w:pPr>
            <w:r>
              <w:t xml:space="preserve">wyjaśnia, na czym polega parowanie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647406D" w14:textId="77777777" w:rsidR="00C67770" w:rsidRDefault="00C67770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67F768E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2F40113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5DA076D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85BAC0D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C67770" w14:paraId="0B918D97" w14:textId="77777777" w:rsidTr="00A45A36">
        <w:trPr>
          <w:trHeight w:val="340"/>
          <w:jc w:val="center"/>
        </w:trPr>
        <w:tc>
          <w:tcPr>
            <w:tcW w:w="9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3F33CD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AB338DC" w14:textId="77777777" w:rsidR="00C67770" w:rsidRDefault="00C67770" w:rsidP="000F1085">
            <w:pPr>
              <w:pStyle w:val="tabelatresctabela"/>
            </w:pPr>
            <w:r>
              <w:t>wyjaśnia, dlaczego parowanie wymaga dostarczenia dużej ilości energii w postaci ciepła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8990D4A" w14:textId="77777777" w:rsidR="00C67770" w:rsidRDefault="00C67770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29FA0A8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0E31F88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43D575C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04D2BAE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C67770" w14:paraId="616E0FBB" w14:textId="77777777" w:rsidTr="00A45A36">
        <w:trPr>
          <w:trHeight w:val="340"/>
          <w:jc w:val="center"/>
        </w:trPr>
        <w:tc>
          <w:tcPr>
            <w:tcW w:w="9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F18DB4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2D626E7" w14:textId="77777777" w:rsidR="00C67770" w:rsidRDefault="00C67770" w:rsidP="000F1085">
            <w:pPr>
              <w:pStyle w:val="tabelatresctabela"/>
            </w:pPr>
            <w:r>
              <w:t xml:space="preserve">opisuje zjawisko wrzenia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C9F5711" w14:textId="77777777" w:rsidR="00C67770" w:rsidRDefault="00C67770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7DBF76D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CAFD8AE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1185B03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E6846B9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C67770" w14:paraId="7D677D58" w14:textId="77777777" w:rsidTr="00A45A36">
        <w:trPr>
          <w:trHeight w:val="340"/>
          <w:jc w:val="center"/>
        </w:trPr>
        <w:tc>
          <w:tcPr>
            <w:tcW w:w="9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5E61AF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DD64DDD" w14:textId="77777777" w:rsidR="00C67770" w:rsidRDefault="00C67770" w:rsidP="000F1085">
            <w:pPr>
              <w:pStyle w:val="tabelatresctabela"/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definiuje ciepło parowania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1760894" w14:textId="77777777" w:rsidR="00C67770" w:rsidRDefault="00C67770" w:rsidP="000F1085">
            <w:pPr>
              <w:pStyle w:val="tabelatresctabela"/>
              <w:jc w:val="center"/>
            </w:pPr>
            <w:r>
              <w:t>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833E1D1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96AF6C8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78A00B0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4495C52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C67770" w14:paraId="69816941" w14:textId="77777777" w:rsidTr="00A45A36">
        <w:trPr>
          <w:trHeight w:val="340"/>
          <w:jc w:val="center"/>
        </w:trPr>
        <w:tc>
          <w:tcPr>
            <w:tcW w:w="9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4084B8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430421C" w14:textId="77777777" w:rsidR="00C67770" w:rsidRDefault="00C67770" w:rsidP="000F1085">
            <w:pPr>
              <w:pStyle w:val="tabelatresctabela"/>
            </w:pPr>
            <w:r>
              <w:t>wyjaśnia, że proces wrzenia przebiega, gdy ciału dostarczamy energię w postaci ciepła i nie powoduje to zmiany jego temperatury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A652002" w14:textId="77777777" w:rsidR="00C67770" w:rsidRDefault="00C67770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489E60A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94AC41C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4521BAC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CFC637C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C67770" w14:paraId="15E92EFB" w14:textId="77777777" w:rsidTr="00A45A36">
        <w:trPr>
          <w:trHeight w:val="340"/>
          <w:jc w:val="center"/>
        </w:trPr>
        <w:tc>
          <w:tcPr>
            <w:tcW w:w="9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AFE152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A63C030" w14:textId="77777777" w:rsidR="00C67770" w:rsidRDefault="00C67770" w:rsidP="000F1085">
            <w:pPr>
              <w:pStyle w:val="tabelatresctabela"/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podaje jednostkę ciepła parowania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FD0AA29" w14:textId="77777777" w:rsidR="00C67770" w:rsidRDefault="00C67770" w:rsidP="000F1085">
            <w:pPr>
              <w:pStyle w:val="tabelatresctabela"/>
              <w:jc w:val="center"/>
            </w:pPr>
            <w:r>
              <w:t>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31CADA0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E3DBEF3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1D33271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E42DB6F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C67770" w14:paraId="1724FA20" w14:textId="77777777" w:rsidTr="00A45A36">
        <w:trPr>
          <w:trHeight w:val="340"/>
          <w:jc w:val="center"/>
        </w:trPr>
        <w:tc>
          <w:tcPr>
            <w:tcW w:w="9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BC1E30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4DEEA76" w14:textId="77777777" w:rsidR="00C67770" w:rsidRDefault="00C67770" w:rsidP="000F1085">
            <w:pPr>
              <w:pStyle w:val="tabelatresctabela"/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odczytuje ciepło parowania wybranych substancji z tabeli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6D56E3C" w14:textId="77777777" w:rsidR="00C67770" w:rsidRDefault="00C67770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4F2C493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06BE789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69E4C16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1D9AF41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C67770" w14:paraId="0B10B068" w14:textId="77777777" w:rsidTr="00A45A36">
        <w:trPr>
          <w:trHeight w:val="340"/>
          <w:jc w:val="center"/>
        </w:trPr>
        <w:tc>
          <w:tcPr>
            <w:tcW w:w="9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9C693C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B7DD17B" w14:textId="77777777" w:rsidR="00C67770" w:rsidRDefault="00C67770" w:rsidP="000F1085">
            <w:pPr>
              <w:pStyle w:val="tabelatresctabela"/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porównuje ciepło parowania różnych cieczy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4DA1560" w14:textId="77777777" w:rsidR="00C67770" w:rsidRDefault="00C67770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D730A55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1604A40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60D5E55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9E897B5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C67770" w14:paraId="7736DEE7" w14:textId="77777777" w:rsidTr="00A45A36">
        <w:trPr>
          <w:trHeight w:val="340"/>
          <w:jc w:val="center"/>
        </w:trPr>
        <w:tc>
          <w:tcPr>
            <w:tcW w:w="9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4C3B5C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98DE706" w14:textId="77777777" w:rsidR="00C67770" w:rsidRDefault="00C67770" w:rsidP="000F1085">
            <w:pPr>
              <w:pStyle w:val="tabelatresctabela"/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posługuje się pojęciem ciepła parowania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3E4D0A2" w14:textId="77777777" w:rsidR="00C67770" w:rsidRDefault="00C67770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C24AFA5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67309C8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64B2A61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CA5944A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C67770" w14:paraId="70C3DED1" w14:textId="77777777" w:rsidTr="00A45A36">
        <w:trPr>
          <w:trHeight w:val="340"/>
          <w:jc w:val="center"/>
        </w:trPr>
        <w:tc>
          <w:tcPr>
            <w:tcW w:w="964" w:type="dxa"/>
            <w:vMerge/>
            <w:tcBorders>
              <w:left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0F124639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B1CA763" w14:textId="77777777" w:rsidR="00C67770" w:rsidRDefault="00C67770" w:rsidP="000F1085">
            <w:pPr>
              <w:pStyle w:val="tabelatresctabela"/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rozwiązuje proste zadania, posługując się pojęciem ciepła parowania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54E6106" w14:textId="77777777" w:rsidR="00C67770" w:rsidRDefault="00C67770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AECF7C6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FEA438A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92DF274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2BB2694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C67770" w14:paraId="50555C78" w14:textId="77777777" w:rsidTr="00A45A36">
        <w:trPr>
          <w:trHeight w:val="340"/>
          <w:jc w:val="center"/>
        </w:trPr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7FD13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5C49333" w14:textId="77777777" w:rsidR="00C67770" w:rsidRDefault="00C67770" w:rsidP="000F1085">
            <w:pPr>
              <w:pStyle w:val="tabelatresctabela"/>
            </w:pPr>
            <w:r>
              <w:t>demonstruje i opisuje zjawisko skraplania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14FE870" w14:textId="77777777" w:rsidR="00C67770" w:rsidRDefault="00C67770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194F385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A4EFF45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3A3DE9E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0A04A75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:rsidRPr="002711C2" w14:paraId="46783EA2" w14:textId="77777777" w:rsidTr="00A45A36">
        <w:trPr>
          <w:trHeight w:val="283"/>
          <w:jc w:val="center"/>
        </w:trPr>
        <w:tc>
          <w:tcPr>
            <w:tcW w:w="137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5C94C12" w14:textId="77777777" w:rsidR="007F0265" w:rsidRDefault="007F0265" w:rsidP="000F1085">
            <w:pPr>
              <w:pStyle w:val="tabelatresctabela"/>
              <w:jc w:val="center"/>
            </w:pPr>
            <w:r>
              <w:rPr>
                <w:caps/>
              </w:rPr>
              <w:t>Rozdział VI. Ciśnienie i siła wyporu</w:t>
            </w:r>
          </w:p>
        </w:tc>
      </w:tr>
      <w:tr w:rsidR="007F0265" w14:paraId="2E2D9B62" w14:textId="77777777" w:rsidTr="00A45A36">
        <w:trPr>
          <w:trHeight w:val="229"/>
          <w:jc w:val="center"/>
        </w:trPr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0E079C81" w14:textId="77777777" w:rsidR="007F0265" w:rsidRDefault="007F0265" w:rsidP="000F1085">
            <w:pPr>
              <w:pStyle w:val="tabelatresctabela"/>
            </w:pPr>
            <w:r>
              <w:rPr>
                <w:rFonts w:ascii="Humanst521EU-Bold" w:hAnsi="Humanst521EU-Bold" w:cs="Humanst521EU-Bold"/>
                <w:b/>
                <w:bCs/>
              </w:rPr>
              <w:t>Temat 35. Wyznaczanie objętości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50BB78F" w14:textId="77777777" w:rsidR="007F0265" w:rsidRDefault="007F0265" w:rsidP="000F1085">
            <w:pPr>
              <w:pStyle w:val="tabelatresctabela"/>
            </w:pPr>
            <w:r>
              <w:t xml:space="preserve">wyjaśnia, o czym informuje objętość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D8DD9B7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5E6297C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9D23204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FD5B79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4F10A8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107E08D5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EDD3D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D6A3073" w14:textId="77777777" w:rsidR="007F0265" w:rsidRDefault="007F0265" w:rsidP="000F1085">
            <w:pPr>
              <w:pStyle w:val="tabelatresctabela"/>
            </w:pPr>
            <w:r>
              <w:t xml:space="preserve">wymienia jednostki objętości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DD1639A" w14:textId="77777777" w:rsidR="007F0265" w:rsidRDefault="007F0265" w:rsidP="000F1085">
            <w:pPr>
              <w:pStyle w:val="tabelatresctabela"/>
              <w:jc w:val="center"/>
            </w:pPr>
            <w:r>
              <w:t>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4E6CAC9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4FE5192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B8C0BA0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6A7052A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7553EB79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58E6C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1D5A42C" w14:textId="77777777" w:rsidR="007F0265" w:rsidRDefault="007F0265" w:rsidP="000F1085">
            <w:pPr>
              <w:pStyle w:val="tabelatresctabela"/>
            </w:pPr>
            <w:r>
              <w:t xml:space="preserve">przelicza jednostki objętości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C07E4C8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5E09A5B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48E7CC2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955074E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E05F34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602A2202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D6FC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A35F1A4" w14:textId="77777777" w:rsidR="007F0265" w:rsidRDefault="007F0265" w:rsidP="000F1085">
            <w:pPr>
              <w:pStyle w:val="tabelatresctabela"/>
            </w:pPr>
            <w:r>
              <w:t xml:space="preserve">szacuje objętość zajmowaną przez ciała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284244E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271846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7F12282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8C5C3D1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5F62D0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0EFEB9A8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796F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01785AD" w14:textId="77777777" w:rsidR="007F0265" w:rsidRDefault="007F0265" w:rsidP="000F1085">
            <w:pPr>
              <w:pStyle w:val="tabelatresctabela"/>
            </w:pPr>
            <w:r>
              <w:t xml:space="preserve">oblicza objętość ciał mających kształt prostopadłościanu lub sześcianu, stosując odpowiedni wzór matematyczny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1703909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948B30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50A2769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196A7BB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BADA0CD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514E0FA9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52C0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61826F8" w14:textId="77777777" w:rsidR="007F0265" w:rsidRDefault="007F0265" w:rsidP="000F1085">
            <w:pPr>
              <w:pStyle w:val="tabelatresctabela"/>
            </w:pPr>
            <w:r>
              <w:t xml:space="preserve">wyznacza objętość cieczy i ciał stałych przy użyciu menzurki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79BEB09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3948452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3A525A5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1A1D4F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87450D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5F6946F3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BB22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DADF08F" w14:textId="77777777" w:rsidR="007F0265" w:rsidRDefault="007F0265" w:rsidP="000F1085">
            <w:pPr>
              <w:pStyle w:val="tabelatresctabela"/>
            </w:pPr>
            <w:r>
              <w:t xml:space="preserve">zapisuje wynik pomiaru wraz z jego niepewnością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4F283DB" w14:textId="77777777" w:rsidR="007F0265" w:rsidRDefault="007F0265" w:rsidP="000F1085">
            <w:pPr>
              <w:pStyle w:val="tabelatresctabela"/>
              <w:jc w:val="center"/>
            </w:pPr>
            <w:r>
              <w:t>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6B91D3D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6A354E0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2FBD331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1E1D305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0EAD951A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3B3D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8A71799" w14:textId="77777777" w:rsidR="007F0265" w:rsidRDefault="007F0265" w:rsidP="000F1085">
            <w:pPr>
              <w:pStyle w:val="tabelatresctabela"/>
            </w:pPr>
            <w:r>
              <w:t xml:space="preserve">wyjaśnia, że menzurki różnią się pojemnością i dokładnością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D410FEA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40C5ADA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90624AD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BB9E5A0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5AB10BB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6A3BCFEB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DBEA5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FC77C42" w14:textId="77777777" w:rsidR="007F0265" w:rsidRDefault="007F0265" w:rsidP="000F1085">
            <w:pPr>
              <w:pStyle w:val="tabelatresctabela"/>
            </w:pPr>
            <w:r>
              <w:t xml:space="preserve">rozwiązuje nietypowe zadania związane z objętością ciał i skalą menzurek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2F6D248" w14:textId="77777777" w:rsidR="007F0265" w:rsidRDefault="007F0265" w:rsidP="000F1085">
            <w:pPr>
              <w:pStyle w:val="tabelatresctabela"/>
              <w:jc w:val="center"/>
            </w:pPr>
            <w:r>
              <w:t>D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1EDF9FC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19C0C9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A9CDB9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EA13A06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7F0265" w14:paraId="07FEC304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45F1D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3E18EDD" w14:textId="77777777" w:rsidR="007F0265" w:rsidRDefault="007F0265" w:rsidP="000F1085">
            <w:pPr>
              <w:pStyle w:val="tabelatresctabela"/>
            </w:pPr>
            <w:r>
              <w:t xml:space="preserve">planuje sposób wyznaczenia objętości bardzo małych ciał, np. szpilki, pinezki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F327806" w14:textId="77777777" w:rsidR="007F0265" w:rsidRDefault="007F0265" w:rsidP="000F1085">
            <w:pPr>
              <w:pStyle w:val="tabelatresctabela"/>
              <w:jc w:val="center"/>
            </w:pPr>
            <w:r>
              <w:t>D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E333972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E2FBE41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8A2968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076C8B6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7F0265" w14:paraId="58834F0D" w14:textId="77777777" w:rsidTr="00A45A36">
        <w:trPr>
          <w:trHeight w:val="229"/>
          <w:jc w:val="center"/>
        </w:trPr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538C1C36" w14:textId="77777777" w:rsidR="007F0265" w:rsidRDefault="007F0265" w:rsidP="000F1085">
            <w:pPr>
              <w:pStyle w:val="tabelatresctabela"/>
            </w:pPr>
            <w:r>
              <w:rPr>
                <w:rFonts w:ascii="Humanst521EU-Bold" w:hAnsi="Humanst521EU-Bold" w:cs="Humanst521EU-Bold"/>
                <w:b/>
                <w:bCs/>
              </w:rPr>
              <w:t>Temat 36. Gęstość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1232074" w14:textId="77777777" w:rsidR="007F0265" w:rsidRDefault="007F0265" w:rsidP="000F1085">
            <w:pPr>
              <w:pStyle w:val="tabelatresctabela"/>
            </w:pPr>
            <w:r>
              <w:t>wyjaśnia pojęcie gęstości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BA0DE00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5719A5D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23BBF12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91DF4D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D47047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7EC5B1CE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C8F72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597ED92" w14:textId="77777777" w:rsidR="007F0265" w:rsidRDefault="007F0265" w:rsidP="000F1085">
            <w:pPr>
              <w:pStyle w:val="tabelatresctabela"/>
            </w:pPr>
            <w:r>
              <w:t xml:space="preserve">wyjaśnia, jakie wielkości fizyczne musimy znać, aby obliczyć gęstość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081B5C2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B26A465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47DBD7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6DB358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2A27DED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3D712D1E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31B55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67C4A26" w14:textId="77777777" w:rsidR="007F0265" w:rsidRDefault="007F0265" w:rsidP="000F1085">
            <w:pPr>
              <w:pStyle w:val="tabelatresctabela"/>
            </w:pPr>
            <w:r>
              <w:t xml:space="preserve">wymienia jednostki gęstości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935451B" w14:textId="77777777" w:rsidR="007F0265" w:rsidRDefault="007F0265" w:rsidP="000F1085">
            <w:pPr>
              <w:pStyle w:val="tabelatresctabela"/>
              <w:jc w:val="center"/>
            </w:pPr>
            <w:r>
              <w:t>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BA91613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0C0BBC1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CEFC7A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5CC65FA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73CCB75F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CB722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36A6805" w14:textId="77777777" w:rsidR="007F0265" w:rsidRDefault="007F0265" w:rsidP="000F1085">
            <w:pPr>
              <w:pStyle w:val="tabelatresctabela"/>
            </w:pPr>
            <w:r>
              <w:t xml:space="preserve">przelicza jednostki gęstości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4256B66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A95EAE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4610791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96C1E3E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3D0FED3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6EF25B06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A5BC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419D845" w14:textId="60590469" w:rsidR="007F0265" w:rsidRDefault="007F0265" w:rsidP="000F1085">
            <w:pPr>
              <w:pStyle w:val="tabelatresctabela"/>
            </w:pPr>
            <w:r>
              <w:t>posługuje się pojęciem gęstości do rozwiązywania zadań nie</w:t>
            </w:r>
            <w:r w:rsidR="002711C2">
              <w:t xml:space="preserve"> </w:t>
            </w:r>
            <w:bookmarkStart w:id="0" w:name="_GoBack"/>
            <w:bookmarkEnd w:id="0"/>
            <w:r>
              <w:t xml:space="preserve">obliczeniowych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E8A80AB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277036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ACA53B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EFB8B40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319C6F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120A1FBE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AF3F5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D8DE4BA" w14:textId="77777777" w:rsidR="007F0265" w:rsidRDefault="007F0265" w:rsidP="000F1085">
            <w:pPr>
              <w:pStyle w:val="tabelatresctabela"/>
            </w:pPr>
            <w:r>
              <w:t xml:space="preserve">odczytuje gęstości wybranych ciał z tabeli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78CB4E5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C04A2CF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8E6D58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A99D53D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A96460D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2209BD5E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0664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810C314" w14:textId="77777777" w:rsidR="007F0265" w:rsidRDefault="007F0265" w:rsidP="000F1085">
            <w:pPr>
              <w:pStyle w:val="tabelatresctabela"/>
            </w:pPr>
            <w:r>
              <w:t xml:space="preserve">porównuje gęstości różnych substancji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618B7D3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D50E02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2B45BD0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C330903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CED98B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14EBE55B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27ACA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C1D87B3" w14:textId="77777777" w:rsidR="007F0265" w:rsidRDefault="007F0265" w:rsidP="000F1085">
            <w:pPr>
              <w:pStyle w:val="tabelatresctabela"/>
            </w:pPr>
            <w:r>
              <w:t>analizuje różnice gęstości substancji w różnych stanach skupienia wynikające z budowy mikroskopowej ciał stałych, cieczy i gazów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3EBC294" w14:textId="77777777" w:rsidR="007F0265" w:rsidRDefault="007F0265" w:rsidP="000F1085">
            <w:pPr>
              <w:pStyle w:val="tabelatresctabela"/>
              <w:jc w:val="center"/>
            </w:pPr>
            <w:r>
              <w:t>D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6949ED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E9DF69D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D0AEFCE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79E749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72539791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A8A8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D315F45" w14:textId="77777777" w:rsidR="007F0265" w:rsidRDefault="007F0265" w:rsidP="000F1085">
            <w:pPr>
              <w:pStyle w:val="tabelatresctabela"/>
            </w:pPr>
            <w:r>
              <w:t xml:space="preserve">szacuje masę ciał, znając ich gęstość i objętość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A20A810" w14:textId="77777777" w:rsidR="007F0265" w:rsidRDefault="007F0265" w:rsidP="000F1085">
            <w:pPr>
              <w:pStyle w:val="tabelatresctabela"/>
              <w:jc w:val="center"/>
            </w:pPr>
            <w:r>
              <w:t>D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1DC7163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0F6BB4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47C7F1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7249ACE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7F0265" w14:paraId="6FA83D22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A8180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E76CDA9" w14:textId="77777777" w:rsidR="007F0265" w:rsidRDefault="007F0265" w:rsidP="000F1085">
            <w:pPr>
              <w:pStyle w:val="tabelatresctabela"/>
            </w:pPr>
            <w:r>
              <w:t xml:space="preserve">rozwiązuje proste zadania z wykorzystaniem zależności między masą, objętością i gęstością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EBCB524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87E23BB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A2DAE4C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58492FE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A07FE02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41DF1BFE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E3A3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24C0303" w14:textId="77777777" w:rsidR="007F0265" w:rsidRDefault="007F0265" w:rsidP="000F1085">
            <w:pPr>
              <w:pStyle w:val="tabelatresctabela"/>
            </w:pPr>
            <w:r>
              <w:t xml:space="preserve">rozróżnia dane i szukane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91C31F4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9B52966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601EAAD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294A04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AD67F50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3BAB9E90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1C9E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1EB423D" w14:textId="77777777" w:rsidR="007F0265" w:rsidRDefault="007F0265" w:rsidP="000F1085">
            <w:pPr>
              <w:pStyle w:val="tabelatresctabela"/>
            </w:pPr>
            <w:r>
              <w:t xml:space="preserve">rozwiązuje zadania trudniejsze z wykorzystaniem zależności między masą, objętością i gęstością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958F527" w14:textId="77777777" w:rsidR="007F0265" w:rsidRDefault="007F0265" w:rsidP="000F1085">
            <w:pPr>
              <w:pStyle w:val="tabelatresctabela"/>
              <w:jc w:val="center"/>
            </w:pPr>
            <w:r>
              <w:t>D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4C1AE9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5538D0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1562BE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1DECEAD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C67770" w14:paraId="4109C039" w14:textId="77777777" w:rsidTr="00A45A36">
        <w:trPr>
          <w:trHeight w:val="229"/>
          <w:jc w:val="center"/>
        </w:trPr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41EEC5D7" w14:textId="77777777" w:rsidR="00C67770" w:rsidRDefault="00C67770" w:rsidP="000F1085">
            <w:pPr>
              <w:pStyle w:val="tabelatresctabela"/>
            </w:pPr>
            <w:r>
              <w:rPr>
                <w:rFonts w:ascii="Humanst521EU-Bold" w:hAnsi="Humanst521EU-Bold" w:cs="Humanst521EU-Bold"/>
                <w:b/>
                <w:bCs/>
              </w:rPr>
              <w:t>Temat 37.</w:t>
            </w:r>
            <w:r>
              <w:rPr>
                <w:rFonts w:ascii="Humanst521EU-BoldItalic" w:hAnsi="Humanst521EU-BoldItalic" w:cs="Humanst521EU-BoldItalic"/>
                <w:b/>
                <w:bCs/>
                <w:i/>
                <w:iCs/>
              </w:rPr>
              <w:t xml:space="preserve"> </w:t>
            </w:r>
            <w:r>
              <w:rPr>
                <w:rFonts w:ascii="Humanst521EU-Bold" w:hAnsi="Humanst521EU-Bold" w:cs="Humanst521EU-Bold"/>
                <w:b/>
                <w:bCs/>
              </w:rPr>
              <w:t>Wyznaczanie gęstości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028A68C" w14:textId="77777777" w:rsidR="00C67770" w:rsidRDefault="00C67770" w:rsidP="000F1085">
            <w:pPr>
              <w:pStyle w:val="tabelatresctabela"/>
            </w:pPr>
            <w:r>
              <w:t xml:space="preserve">planuje doświadczenie w celu wyznaczenia gęstości wybranej substancji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289E961" w14:textId="77777777" w:rsidR="00C67770" w:rsidRDefault="00C67770" w:rsidP="000F1085">
            <w:pPr>
              <w:pStyle w:val="tabelatresctabela"/>
              <w:jc w:val="center"/>
            </w:pPr>
            <w:r>
              <w:t>D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FCB01A2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A0A9272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2A0FD26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51C7D8F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C67770" w14:paraId="09484DD2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202C6A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354B2F4" w14:textId="77777777" w:rsidR="00C67770" w:rsidRDefault="00C67770" w:rsidP="000F1085">
            <w:pPr>
              <w:pStyle w:val="tabelatresctabela"/>
            </w:pPr>
            <w:r>
              <w:t xml:space="preserve">wymienia wielkości fizyczne, które musi wyznaczyć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3620952" w14:textId="77777777" w:rsidR="00C67770" w:rsidRDefault="00C67770" w:rsidP="000F1085">
            <w:pPr>
              <w:pStyle w:val="tabelatresctabela"/>
              <w:jc w:val="center"/>
            </w:pPr>
            <w:r>
              <w:t>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30C37A0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6BECEBD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10E0BCA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2E72A22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C67770" w14:paraId="50A0EE19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DE213E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5AE2AF5" w14:textId="77777777" w:rsidR="00C67770" w:rsidRDefault="00C67770" w:rsidP="000F1085">
            <w:pPr>
              <w:pStyle w:val="tabelatresctabela"/>
            </w:pPr>
            <w:r>
              <w:t xml:space="preserve">wybiera właściwe narzędzia pomiaru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5B2ADE8" w14:textId="77777777" w:rsidR="00C67770" w:rsidRDefault="00C67770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2C659E6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E73A45F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575A5DB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D689821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C67770" w14:paraId="6600BB61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DB1331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77C1E0A" w14:textId="77777777" w:rsidR="00C67770" w:rsidRDefault="00C67770" w:rsidP="000F1085">
            <w:pPr>
              <w:pStyle w:val="tabelatresctabela"/>
            </w:pPr>
            <w:r>
              <w:t xml:space="preserve">projektuje tabelę pomiarową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F9913F1" w14:textId="77777777" w:rsidR="00C67770" w:rsidRDefault="00C67770" w:rsidP="000F1085">
            <w:pPr>
              <w:pStyle w:val="tabelatresctabela"/>
              <w:jc w:val="center"/>
            </w:pPr>
            <w:r>
              <w:t>D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E9EC1C4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B7C6567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E4AFB28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D920618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C67770" w14:paraId="1B986EE8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217166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F0824E1" w14:textId="77777777" w:rsidR="00C67770" w:rsidRDefault="00C67770" w:rsidP="000F1085">
            <w:pPr>
              <w:pStyle w:val="tabelatresctabela"/>
            </w:pPr>
            <w:r>
              <w:t xml:space="preserve">szacuje rząd wielkości spodziewanego wyniku wyznaczania gęstości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67BA8DF" w14:textId="77777777" w:rsidR="00C67770" w:rsidRDefault="00C67770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10A6AC0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7AE0543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A0CE069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B0A0CC4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C67770" w14:paraId="3BDFE13F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E37A7F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EDF272A" w14:textId="5E3335EE" w:rsidR="00C67770" w:rsidRDefault="00C67770" w:rsidP="000F1085">
            <w:pPr>
              <w:pStyle w:val="tabelatresctabela"/>
            </w:pPr>
            <w:r>
              <w:t>wyznacza gęstość substancji, z jakiej wykonano przedmiot w kształcie regularnym, za pomocą wagi i przymiaru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1EE459B" w14:textId="77777777" w:rsidR="00C67770" w:rsidRDefault="00C67770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CF132DD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C38FCD0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14777B3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DC7FA73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C67770" w14:paraId="758C1D20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D11511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E21E538" w14:textId="77777777" w:rsidR="00C67770" w:rsidRDefault="00C67770" w:rsidP="000F1085">
            <w:pPr>
              <w:pStyle w:val="tabelatresctabela"/>
            </w:pPr>
            <w:r>
              <w:t>wyznacza gęstość substancji, z jakiej wykonano przedmiot  o nieregularnym kształcie, za pomocą wagi, cieczy i cylindra miarowego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5639074" w14:textId="77777777" w:rsidR="00C67770" w:rsidRDefault="00C67770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7A97666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B30131A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E59A396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FE594DA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C67770" w14:paraId="7CA0F44B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463BBB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06E2602" w14:textId="77777777" w:rsidR="00C67770" w:rsidRDefault="00C67770" w:rsidP="000F1085">
            <w:pPr>
              <w:pStyle w:val="tabelatresctabela"/>
            </w:pPr>
            <w:r>
              <w:t xml:space="preserve">zapisuje wyniki pomiarów w tabeli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CB519F4" w14:textId="77777777" w:rsidR="00C67770" w:rsidRDefault="00C67770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AB18FF6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8ECC6E7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E977364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332BD9C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C67770" w14:paraId="1F7531CF" w14:textId="77777777" w:rsidTr="00A45A36">
        <w:trPr>
          <w:trHeight w:val="316"/>
          <w:jc w:val="center"/>
        </w:trPr>
        <w:tc>
          <w:tcPr>
            <w:tcW w:w="9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C8CD5E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37B6D2F" w14:textId="77777777" w:rsidR="00C67770" w:rsidRDefault="00C67770" w:rsidP="000F1085">
            <w:pPr>
              <w:pStyle w:val="tabelatresctabela"/>
            </w:pPr>
            <w:r>
              <w:t xml:space="preserve">oblicza średni wynik pomiaru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1187C56" w14:textId="77777777" w:rsidR="00C67770" w:rsidRDefault="00C67770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366EE65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ED47BF9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8A4CCC9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550FFE1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C67770" w14:paraId="49247F0F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left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6E048838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EEACB1F" w14:textId="77777777" w:rsidR="00C67770" w:rsidRDefault="00C67770" w:rsidP="000F1085">
            <w:pPr>
              <w:pStyle w:val="tabelatresctabela"/>
            </w:pPr>
            <w:r>
              <w:t xml:space="preserve">porównuje otrzymany wynik z szacowanym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07F4AFD" w14:textId="77777777" w:rsidR="00C67770" w:rsidRDefault="00C67770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E6CA6E0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94AA67B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FE1A4FB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E832B64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C67770" w14:paraId="31AE39C8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B333A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C58E434" w14:textId="77777777" w:rsidR="00C67770" w:rsidRDefault="00C67770" w:rsidP="000F1085">
            <w:pPr>
              <w:pStyle w:val="tabelatresctabela"/>
            </w:pPr>
            <w:r>
              <w:t xml:space="preserve">porównuje otrzymany wynik z gęstościami substancji umieszczonymi w tabeli i na tej podstawie identyfikuje materiał, z którego może być wykonane badane ciało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9377835" w14:textId="77777777" w:rsidR="00C67770" w:rsidRDefault="00C67770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00B5083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D1C8177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99F7DD6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6AB38C8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385B8D8E" w14:textId="77777777" w:rsidTr="00A45A36">
        <w:trPr>
          <w:trHeight w:val="229"/>
          <w:jc w:val="center"/>
        </w:trPr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03EB816E" w14:textId="77777777" w:rsidR="007F0265" w:rsidRDefault="007F0265" w:rsidP="000F1085">
            <w:pPr>
              <w:pStyle w:val="tabelatresctabela"/>
            </w:pPr>
            <w:r>
              <w:rPr>
                <w:rFonts w:ascii="Humanst521EU-Bold" w:hAnsi="Humanst521EU-Bold" w:cs="Humanst521EU-Bold"/>
                <w:b/>
                <w:bCs/>
              </w:rPr>
              <w:t>Temat 38. Ciśnienie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CD10F48" w14:textId="77777777" w:rsidR="007F0265" w:rsidRDefault="007F0265" w:rsidP="000F1085">
            <w:pPr>
              <w:pStyle w:val="tabelatresctabela"/>
            </w:pPr>
            <w:r>
              <w:t>wyjaśnia pojęcie ciśnienia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B443171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229B8A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59DE192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4E35E0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19B280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691C2395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2417A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DA6AFCD" w14:textId="77777777" w:rsidR="007F0265" w:rsidRDefault="007F0265" w:rsidP="000F1085">
            <w:pPr>
              <w:pStyle w:val="tabelatresctabela"/>
            </w:pPr>
            <w:r>
              <w:t xml:space="preserve">opisuje, jak obliczamy ciśnienie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EB31414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7161D7B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675C5D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F33678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217762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4CEAA609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E098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F1090A8" w14:textId="77777777" w:rsidR="007F0265" w:rsidRDefault="007F0265" w:rsidP="000F1085">
            <w:pPr>
              <w:pStyle w:val="tabelatresctabela"/>
            </w:pPr>
            <w:r>
              <w:t xml:space="preserve">wymienia jednostki ciśnienia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98A4663" w14:textId="77777777" w:rsidR="007F0265" w:rsidRDefault="007F0265" w:rsidP="000F1085">
            <w:pPr>
              <w:pStyle w:val="tabelatresctabela"/>
              <w:jc w:val="center"/>
            </w:pPr>
            <w:r>
              <w:t>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8BB1723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C736505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1F7395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45FDE93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53591153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0920A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81F839F" w14:textId="77777777" w:rsidR="007F0265" w:rsidRDefault="007F0265" w:rsidP="000F1085">
            <w:pPr>
              <w:pStyle w:val="tabelatresctabela"/>
            </w:pPr>
            <w:r>
              <w:t xml:space="preserve">definiuje jednostkę ciśnienia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C091326" w14:textId="77777777" w:rsidR="007F0265" w:rsidRDefault="007F0265" w:rsidP="000F1085">
            <w:pPr>
              <w:pStyle w:val="tabelatresctabela"/>
              <w:jc w:val="center"/>
            </w:pPr>
            <w:r>
              <w:t>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3306EF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41E1BF4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2231CC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81406E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1BF42588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A8C5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8E6FB17" w14:textId="77777777" w:rsidR="007F0265" w:rsidRDefault="007F0265" w:rsidP="000F1085">
            <w:pPr>
              <w:pStyle w:val="tabelatresctabela"/>
            </w:pPr>
            <w:r>
              <w:t xml:space="preserve">opisuje doświadczenie ilustrujące różne skutki działania ciała na podłoże, w zależności od wielkości powierzchni styku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03B6324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157485A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C7F6A4D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F1E025C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D4D5CF5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18FDBF3A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09612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E99E4D7" w14:textId="77777777" w:rsidR="007F0265" w:rsidRDefault="007F0265" w:rsidP="000F1085">
            <w:pPr>
              <w:pStyle w:val="tabelatresctabela"/>
            </w:pPr>
            <w:r>
              <w:t xml:space="preserve">wymienia sytuacje, w których chcemy zmniejszyć ciśnienie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0ECDDB4" w14:textId="77777777" w:rsidR="007F0265" w:rsidRDefault="007F0265" w:rsidP="000F1085">
            <w:pPr>
              <w:pStyle w:val="tabelatresctabela"/>
              <w:jc w:val="center"/>
            </w:pPr>
            <w:r>
              <w:t>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A022332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F0D291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6EDBE1A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9A2E37C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2D5BB082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DC9D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5563386" w14:textId="77777777" w:rsidR="007F0265" w:rsidRDefault="007F0265" w:rsidP="000F1085">
            <w:pPr>
              <w:pStyle w:val="tabelatresctabela"/>
            </w:pPr>
            <w:r>
              <w:t xml:space="preserve">wyjaśnia, w jaki sposób można zmniejszyć ciśnienie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7036868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8C9379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A67A06E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4829BB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19C89B5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242D2007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F373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E45A6C5" w14:textId="77777777" w:rsidR="007F0265" w:rsidRDefault="007F0265" w:rsidP="000F1085">
            <w:pPr>
              <w:pStyle w:val="tabelatresctabela"/>
            </w:pPr>
            <w:r>
              <w:t xml:space="preserve">wymienia sytuacje, w których chcemy zwiększyć ciśnienie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11BCE73" w14:textId="77777777" w:rsidR="007F0265" w:rsidRDefault="007F0265" w:rsidP="000F1085">
            <w:pPr>
              <w:pStyle w:val="tabelatresctabela"/>
              <w:jc w:val="center"/>
            </w:pPr>
            <w:r>
              <w:t>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2CBE76C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379E550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65F080D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6C4BA5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7712C293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27B8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5B96207" w14:textId="77777777" w:rsidR="007F0265" w:rsidRDefault="007F0265" w:rsidP="000F1085">
            <w:pPr>
              <w:pStyle w:val="tabelatresctabela"/>
            </w:pPr>
            <w:r>
              <w:t xml:space="preserve">wyjaśnia, w jaki sposób można zwiększyć ciśnienie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3F26FC0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6B5DDFD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A11E018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ACEC07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8BBC8CB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6C437FCE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F6F6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C216868" w14:textId="77777777" w:rsidR="007F0265" w:rsidRDefault="007F0265" w:rsidP="000F1085">
            <w:pPr>
              <w:pStyle w:val="tabelatresctabela"/>
            </w:pPr>
            <w:r>
              <w:t xml:space="preserve">posługuje się pojęciem ciśnienia do wyjaśnienia zadań problemowych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8AF3B24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57CBA5B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D060C93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C1D433D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9A93AD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332F837C" w14:textId="77777777" w:rsidTr="00A45A36">
        <w:trPr>
          <w:trHeight w:val="433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AEE1B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0DD6DC9" w14:textId="77777777" w:rsidR="007F0265" w:rsidRDefault="007F0265" w:rsidP="000F1085">
            <w:pPr>
              <w:pStyle w:val="tabelatresctabela"/>
            </w:pPr>
            <w:r>
              <w:t xml:space="preserve">rozwiązuje proste zadania z wykorzystaniem zależności między siłą nacisku, powierzchnią styku ciał i ciśnieniem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9C961C2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DB8099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855F0CD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403D2B9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1B7CC8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19E404DE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3F780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ECABFF8" w14:textId="77777777" w:rsidR="007F0265" w:rsidRDefault="007F0265" w:rsidP="000F1085">
            <w:pPr>
              <w:pStyle w:val="tabelatresctabela"/>
            </w:pPr>
            <w:r>
              <w:t xml:space="preserve">rozwiązuje nietypowe zadania z wykorzystaniem ciśnienia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3335818" w14:textId="77777777" w:rsidR="007F0265" w:rsidRDefault="007F0265" w:rsidP="000F1085">
            <w:pPr>
              <w:pStyle w:val="tabelatresctabela"/>
              <w:jc w:val="center"/>
            </w:pPr>
            <w:r>
              <w:t>D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3C78A1A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909EB2C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C8FEE1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8AEEDC1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7F0265" w14:paraId="3E2BC051" w14:textId="77777777" w:rsidTr="00A45A36">
        <w:trPr>
          <w:trHeight w:val="229"/>
          <w:jc w:val="center"/>
        </w:trPr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5B9B86DF" w14:textId="77777777" w:rsidR="007F0265" w:rsidRDefault="007F0265" w:rsidP="000F1085">
            <w:pPr>
              <w:pStyle w:val="tabelatresctabela"/>
            </w:pPr>
            <w:r>
              <w:rPr>
                <w:rFonts w:ascii="Humanst521EU-Bold" w:hAnsi="Humanst521EU-Bold" w:cs="Humanst521EU-Bold"/>
                <w:b/>
                <w:bCs/>
              </w:rPr>
              <w:t>Temat 39.</w:t>
            </w:r>
            <w:r>
              <w:rPr>
                <w:rFonts w:ascii="Humanst521EU-BoldItalic" w:hAnsi="Humanst521EU-BoldItalic" w:cs="Humanst521EU-BoldItalic"/>
                <w:b/>
                <w:bCs/>
                <w:i/>
                <w:iCs/>
              </w:rPr>
              <w:t xml:space="preserve"> </w:t>
            </w:r>
            <w:r>
              <w:rPr>
                <w:rFonts w:ascii="Humanst521EU-Bold" w:hAnsi="Humanst521EU-Bold" w:cs="Humanst521EU-Bold"/>
                <w:b/>
                <w:bCs/>
              </w:rPr>
              <w:t>Ciśnienie hydrostatyczne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8920B20" w14:textId="77777777" w:rsidR="007F0265" w:rsidRDefault="007F0265" w:rsidP="000F1085">
            <w:pPr>
              <w:pStyle w:val="tabelatresctabela"/>
            </w:pPr>
            <w:r>
              <w:t>posługuje się pojęciem parcia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5C1BCF8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47B30C3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50A8B4C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08EB003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D032EEB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020C07FD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DC030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642C656" w14:textId="77777777" w:rsidR="007F0265" w:rsidRDefault="007F0265" w:rsidP="000F1085">
            <w:pPr>
              <w:pStyle w:val="tabelatresctabela"/>
            </w:pPr>
            <w:r>
              <w:t xml:space="preserve">stwierdza, że w naczyniach połączonych ciecz dąży do wyrównania poziomów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ABF7D00" w14:textId="77777777" w:rsidR="007F0265" w:rsidRDefault="007F0265" w:rsidP="000F1085">
            <w:pPr>
              <w:pStyle w:val="tabelatresctabela"/>
              <w:jc w:val="center"/>
            </w:pPr>
            <w:r>
              <w:t>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F2B45D6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A22FE9B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B8E4E50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D5F09E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1B19A3BB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B2E4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64C456C" w14:textId="77777777" w:rsidR="007F0265" w:rsidRDefault="007F0265" w:rsidP="000F1085">
            <w:pPr>
              <w:pStyle w:val="tabelatresctabela"/>
            </w:pPr>
            <w:r>
              <w:t>stosuje do obliczeń związek między parciem a ciśnieniem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7101DF9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05A95DA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E338F1C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B05E08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B82FC65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156D947E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B0C4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A030DB5" w14:textId="77777777" w:rsidR="007F0265" w:rsidRDefault="007F0265" w:rsidP="000F1085">
            <w:pPr>
              <w:pStyle w:val="tabelatresctabela"/>
            </w:pPr>
            <w:r>
              <w:t xml:space="preserve">opisuje, jak obliczamy ciśnienie hydrostatyczne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231B3A4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7C58115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EF5C8B0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620DB6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58E0BF5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69E822E2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65B20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B429AB0" w14:textId="77777777" w:rsidR="007F0265" w:rsidRDefault="007F0265" w:rsidP="000F1085">
            <w:pPr>
              <w:pStyle w:val="tabelatresctabela"/>
            </w:pPr>
            <w:r>
              <w:t xml:space="preserve">wyjaśnia, od czego zależy ciśnienie hydrostatyczne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5353764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59ACEEB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F00F42C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2A41DEA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D1C835C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2A9F2FD8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F165D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159B497" w14:textId="77777777" w:rsidR="007F0265" w:rsidRDefault="007F0265" w:rsidP="000F1085">
            <w:pPr>
              <w:pStyle w:val="tabelatresctabela"/>
            </w:pPr>
            <w:r>
              <w:t>demonstruje zależność ciśnienia hydrostatycznego od wysokości słupa cieczy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971F7A4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436594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40B8E4C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A5ED87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3A34BCA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73F6796A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B326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ACA924F" w14:textId="77777777" w:rsidR="007F0265" w:rsidRDefault="007F0265" w:rsidP="000F1085">
            <w:pPr>
              <w:pStyle w:val="tabelatresctabela"/>
            </w:pPr>
            <w:r>
              <w:t xml:space="preserve">opisuje, od czego nie zależy ciśnienie hydrostatyczne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85BAD34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01068D3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09244B0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661EC35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5AF5FA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328829A2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CC43A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620D47E" w14:textId="77777777" w:rsidR="007F0265" w:rsidRDefault="007F0265" w:rsidP="000F1085">
            <w:pPr>
              <w:pStyle w:val="tabelatresctabela"/>
            </w:pPr>
            <w:r>
              <w:t xml:space="preserve">odczytuje dane z wykresu zależności ciśnienia od wysokości słupa cieczy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4849D12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E8A9753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5DC388D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C723430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44913C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0305C677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20731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4CAA663" w14:textId="77777777" w:rsidR="007F0265" w:rsidRDefault="007F0265" w:rsidP="000F1085">
            <w:pPr>
              <w:pStyle w:val="tabelatresctabela"/>
            </w:pPr>
            <w:r>
              <w:t xml:space="preserve">rozpoznaje proporcjonalność prostą na podstawie wykresu zależności ciśnienia od wysokości słupa cieczy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D5DF7A9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8F2E41E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925FE9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1A46FF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C69699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03C8F84F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B8492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C399780" w14:textId="77777777" w:rsidR="007F0265" w:rsidRDefault="007F0265" w:rsidP="000F1085">
            <w:pPr>
              <w:pStyle w:val="tabelatresctabela"/>
            </w:pPr>
            <w:r>
              <w:t xml:space="preserve">posługuje się proporcjonalnością prostą do wyznaczenia ciśnienia cieczy lub wysokości słupa cieczy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875FEC4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1BB62F1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CCFAB2B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5E64E83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F5ED2C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58131F50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AA44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7ACE665" w14:textId="77777777" w:rsidR="007F0265" w:rsidRDefault="007F0265" w:rsidP="000F1085">
            <w:pPr>
              <w:pStyle w:val="tabelatresctabela"/>
            </w:pPr>
            <w:r>
              <w:t>stosuje do obliczeń związek między ciśnieniem hydrostatycznym a wysokością słupa cieczy i jej gęstością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F0FB025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7E5543B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3DD3EA4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9B8DFF0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473C32B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05559009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51FF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9C85A1E" w14:textId="77777777" w:rsidR="007F0265" w:rsidRDefault="007F0265" w:rsidP="000F1085">
            <w:pPr>
              <w:pStyle w:val="tabelatresctabela"/>
            </w:pPr>
            <w:r>
              <w:t xml:space="preserve">rozwiązuje zadania nietypowe, stosując pojęcie ciśnienia hydrostatycznego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635EF76" w14:textId="77777777" w:rsidR="007F0265" w:rsidRDefault="007F0265" w:rsidP="000F1085">
            <w:pPr>
              <w:pStyle w:val="tabelatresctabela"/>
              <w:jc w:val="center"/>
            </w:pPr>
            <w:r>
              <w:t>D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E30756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414F411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2E40F7D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232E3A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0DB193EE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36C7B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2E581E6" w14:textId="77777777" w:rsidR="007F0265" w:rsidRDefault="007F0265" w:rsidP="000F1085">
            <w:pPr>
              <w:pStyle w:val="tabelatresctabela"/>
            </w:pPr>
            <w:r>
              <w:t>analizuje informacje pochodzące z tekstów popularnonaukowych i wyodrębnia z nich informacje kluczowe dla opisywanego zjawiska bądź problemu (np. z tekstów dotyczących  nurkowania wyodrębnia informacje kluczowe dla bezpieczeństwa tego sportu)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9B53EE1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93A0DE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3348B1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1C9F82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C42E755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C67770" w14:paraId="320F2A15" w14:textId="77777777" w:rsidTr="00A45A36">
        <w:trPr>
          <w:trHeight w:val="229"/>
          <w:jc w:val="center"/>
        </w:trPr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7084C216" w14:textId="77777777" w:rsidR="00C67770" w:rsidRDefault="00C67770" w:rsidP="000F1085">
            <w:pPr>
              <w:pStyle w:val="tabelatresctabela"/>
              <w:rPr>
                <w:rFonts w:ascii="Humanst521EU-BoldItalic" w:hAnsi="Humanst521EU-BoldItalic" w:cs="Humanst521EU-BoldItalic"/>
                <w:b/>
                <w:bCs/>
                <w:i/>
                <w:iCs/>
              </w:rPr>
            </w:pPr>
            <w:r>
              <w:rPr>
                <w:rFonts w:ascii="Humanst521EU-Bold" w:hAnsi="Humanst521EU-Bold" w:cs="Humanst521EU-Bold"/>
                <w:b/>
                <w:bCs/>
              </w:rPr>
              <w:t>Temat 40.</w:t>
            </w:r>
            <w:r>
              <w:rPr>
                <w:rFonts w:ascii="Humanst521EU-BoldItalic" w:hAnsi="Humanst521EU-BoldItalic" w:cs="Humanst521EU-BoldItalic"/>
                <w:b/>
                <w:bCs/>
                <w:i/>
                <w:iCs/>
              </w:rPr>
              <w:t xml:space="preserve"> </w:t>
            </w:r>
          </w:p>
          <w:p w14:paraId="3016C1C6" w14:textId="77777777" w:rsidR="00C67770" w:rsidRDefault="00C67770" w:rsidP="000F1085">
            <w:pPr>
              <w:pStyle w:val="tabelatresctabela"/>
            </w:pPr>
            <w:r>
              <w:rPr>
                <w:rFonts w:ascii="Humanst521EU-Bold" w:hAnsi="Humanst521EU-Bold" w:cs="Humanst521EU-Bold"/>
                <w:b/>
                <w:bCs/>
              </w:rPr>
              <w:t>Prawo Pascala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414A577" w14:textId="77777777" w:rsidR="00C67770" w:rsidRDefault="00C67770" w:rsidP="000F1085">
            <w:pPr>
              <w:pStyle w:val="tabelatresctabela"/>
            </w:pPr>
            <w:r>
              <w:t xml:space="preserve">stwierdza, że ciecz wywiera ciśnienie także na ścianki naczynia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71CAC95" w14:textId="77777777" w:rsidR="00C67770" w:rsidRDefault="00C67770" w:rsidP="000F1085">
            <w:pPr>
              <w:pStyle w:val="tabelatresctabela"/>
              <w:jc w:val="center"/>
            </w:pPr>
            <w:r>
              <w:t>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215AEC4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4DE587E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0F59199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7DF716C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C67770" w14:paraId="06A65A66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CE260C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196599A" w14:textId="77777777" w:rsidR="00C67770" w:rsidRDefault="00C67770" w:rsidP="000F1085">
            <w:pPr>
              <w:pStyle w:val="tabelatresctabela"/>
            </w:pPr>
            <w:r>
              <w:t>demonstruje prawo Pascala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FF8281D" w14:textId="77777777" w:rsidR="00C67770" w:rsidRDefault="00C67770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E2798BC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01B209E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BBF0957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AD6346E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C67770" w14:paraId="4498F5DE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E6A70A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9A2F603" w14:textId="77777777" w:rsidR="00C67770" w:rsidRDefault="00C67770" w:rsidP="000F1085">
            <w:pPr>
              <w:pStyle w:val="tabelatresctabela"/>
            </w:pPr>
            <w:r>
              <w:t xml:space="preserve">formułuje prawo Pascala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BC4A098" w14:textId="77777777" w:rsidR="00C67770" w:rsidRDefault="00C67770" w:rsidP="000F1085">
            <w:pPr>
              <w:pStyle w:val="tabelatresctabela"/>
              <w:jc w:val="center"/>
            </w:pPr>
            <w:r>
              <w:t>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1518FFC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10D62D5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9954643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EB58414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C67770" w14:paraId="1153F364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1D1034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5036A76" w14:textId="77777777" w:rsidR="00C67770" w:rsidRDefault="00C67770" w:rsidP="000F1085">
            <w:pPr>
              <w:pStyle w:val="tabelatresctabela"/>
            </w:pPr>
            <w:r>
              <w:t xml:space="preserve">opisuje doświadczenie ilustrujące prawo Pascala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F182D53" w14:textId="77777777" w:rsidR="00C67770" w:rsidRDefault="00C67770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D8F97AD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8BAAF79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CEA96E3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EAB6BCF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C67770" w14:paraId="579A3CEE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left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5CACFB4C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33186BF" w14:textId="77777777" w:rsidR="00C67770" w:rsidRDefault="00C67770" w:rsidP="000F1085">
            <w:pPr>
              <w:pStyle w:val="tabelatresctabela"/>
            </w:pPr>
            <w:r>
              <w:t>posługuje się prawem Pascala, zgodnie z którym zwiększenie ciśnienia  zewnętrznego powoduje jednakowy przyrost ciśnienia w całej objętości cieczy i gazu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E0B3C0E" w14:textId="77777777" w:rsidR="00C67770" w:rsidRDefault="00C67770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00BC9DE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F4C08E2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2FDD1FF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E6DDBE8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C67770" w14:paraId="3790CDDA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2054CB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A61E3E3" w14:textId="77777777" w:rsidR="00C67770" w:rsidRDefault="00C67770" w:rsidP="000F1085">
            <w:pPr>
              <w:pStyle w:val="tabelatresctabela"/>
            </w:pPr>
            <w:r>
              <w:t xml:space="preserve">wymienia praktyczne zastosowania prawa Pascala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87043C5" w14:textId="77777777" w:rsidR="00C67770" w:rsidRDefault="00C67770" w:rsidP="000F1085">
            <w:pPr>
              <w:pStyle w:val="tabelatresctabela"/>
              <w:jc w:val="center"/>
            </w:pPr>
            <w:r>
              <w:t>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5E4C145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3D752B3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68C86AE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817792E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C67770" w14:paraId="740E14FB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35ECA7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4C48EF2" w14:textId="77777777" w:rsidR="00C67770" w:rsidRDefault="00C67770" w:rsidP="000F1085">
            <w:pPr>
              <w:pStyle w:val="tabelatresctabela"/>
            </w:pPr>
            <w:r>
              <w:t xml:space="preserve">wyjaśnia działanie prasy hydraulicznej i hamulca hydraulicznego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3ACB04E" w14:textId="77777777" w:rsidR="00C67770" w:rsidRDefault="00C67770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2F48ABC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A7B2570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1581D0B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C5F034A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C67770" w14:paraId="384408E2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47DEFD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F4268D9" w14:textId="77777777" w:rsidR="00C67770" w:rsidRDefault="00C67770" w:rsidP="000F1085">
            <w:pPr>
              <w:pStyle w:val="tabelatresctabela"/>
            </w:pPr>
            <w:r>
              <w:t>posługuje się pojęciem ciśnienia w cieczach i gazach wraz z jednostką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1BD3DF9" w14:textId="77777777" w:rsidR="00C67770" w:rsidRDefault="00C67770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3FF5E16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6C949A8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31B9FCD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5CE5948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C67770" w14:paraId="3B098C07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1584E5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59800E9" w14:textId="77777777" w:rsidR="00C67770" w:rsidRDefault="00C67770" w:rsidP="000F1085">
            <w:pPr>
              <w:pStyle w:val="tabelatresctabela"/>
            </w:pPr>
            <w:r>
              <w:t xml:space="preserve">rozwiązuje zadania rachunkowe, posługując się prawem Pascala i pojęciem ciśnienia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367BB90" w14:textId="77777777" w:rsidR="00C67770" w:rsidRDefault="00C67770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D938A1B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0262552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27289D6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F1EC8C8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C67770" w14:paraId="12D345F9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DCD8B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BD34801" w14:textId="77777777" w:rsidR="00C67770" w:rsidRDefault="00C67770" w:rsidP="000F1085">
            <w:pPr>
              <w:pStyle w:val="tabelatresctabela"/>
            </w:pPr>
            <w:r>
              <w:t xml:space="preserve">rozwiązuje zadania problemowe, a do ich wyjaśnienia wykorzystuje prawo Pascala i pojęcie ciśnienia hydrostatycznego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37E279A" w14:textId="77777777" w:rsidR="00C67770" w:rsidRDefault="00C67770" w:rsidP="000F1085">
            <w:pPr>
              <w:pStyle w:val="tabelatresctabela"/>
              <w:jc w:val="center"/>
            </w:pPr>
            <w:r>
              <w:t>D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9C22599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8293294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F8622FD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7F95233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7F0265" w14:paraId="090EBDE3" w14:textId="77777777" w:rsidTr="00A45A36">
        <w:trPr>
          <w:trHeight w:val="229"/>
          <w:jc w:val="center"/>
        </w:trPr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4E3013F5" w14:textId="6DA8D302" w:rsidR="007F0265" w:rsidRDefault="007F0265" w:rsidP="000F1085">
            <w:pPr>
              <w:pStyle w:val="tabelatresctabela"/>
            </w:pPr>
            <w:r>
              <w:rPr>
                <w:rFonts w:ascii="Humanst521EU-Bold" w:hAnsi="Humanst521EU-Bold" w:cs="Humanst521EU-Bold"/>
                <w:b/>
                <w:bCs/>
              </w:rPr>
              <w:t>Temat 41. Prawo</w:t>
            </w:r>
            <w:r w:rsidR="008E418A">
              <w:rPr>
                <w:rFonts w:ascii="Humanst521EU-Bold" w:hAnsi="Humanst521EU-Bold" w:cs="Humanst521EU-Bold"/>
                <w:b/>
                <w:bCs/>
              </w:rPr>
              <w:t xml:space="preserve"> </w:t>
            </w:r>
            <w:r>
              <w:rPr>
                <w:rFonts w:ascii="Humanst521EU-Bold" w:hAnsi="Humanst521EU-Bold" w:cs="Humanst521EU-Bold"/>
                <w:b/>
                <w:bCs/>
              </w:rPr>
              <w:t>Archimedesa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57A882E" w14:textId="77777777" w:rsidR="007F0265" w:rsidRDefault="007F0265" w:rsidP="000F1085">
            <w:pPr>
              <w:pStyle w:val="tabelatresctabela"/>
            </w:pPr>
            <w:r>
              <w:t xml:space="preserve">stwierdza, że na ciało zanurzone w cieczy działa siła wyporu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8C70EF2" w14:textId="77777777" w:rsidR="007F0265" w:rsidRDefault="007F0265" w:rsidP="000F1085">
            <w:pPr>
              <w:pStyle w:val="tabelatresctabela"/>
              <w:jc w:val="center"/>
            </w:pPr>
            <w:r>
              <w:t>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79549A2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5369F05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B7F747B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3A481A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2A38203F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75541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9AE6365" w14:textId="77777777" w:rsidR="007F0265" w:rsidRDefault="007F0265" w:rsidP="000F1085">
            <w:pPr>
              <w:pStyle w:val="tabelatresctabela"/>
            </w:pPr>
            <w:r>
              <w:t xml:space="preserve">mierzy siłę wyporu za pomocą siłomierza (dla ciała wykonanego z jednorodnej substancji o gęstości większej od gęstości wody)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2281027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60088AD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D882CE3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C2EEAB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EEF37B0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46ACE8F9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9EB6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7089214" w14:textId="77777777" w:rsidR="007F0265" w:rsidRDefault="007F0265" w:rsidP="000F1085">
            <w:pPr>
              <w:pStyle w:val="tabelatresctabela"/>
            </w:pPr>
            <w:r>
              <w:t xml:space="preserve">wyjaśnia, skąd się bierze siła wyporu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ED8E3ED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1ACF30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2F558D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95F355C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48ED5CD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3B3DAC9E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2679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9FC91C7" w14:textId="77777777" w:rsidR="007F0265" w:rsidRDefault="007F0265" w:rsidP="000F1085">
            <w:pPr>
              <w:pStyle w:val="tabelatresctabela"/>
            </w:pPr>
            <w:r>
              <w:t xml:space="preserve">demonstruje prawo Archimedesa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9714041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8BAE9F5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5AE4EDE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B1485F2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D6372F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5A77751D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4092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3B0229E" w14:textId="77777777" w:rsidR="007F0265" w:rsidRDefault="007F0265" w:rsidP="000F1085">
            <w:pPr>
              <w:pStyle w:val="tabelatresctabela"/>
            </w:pPr>
            <w:r>
              <w:t xml:space="preserve">formułuje prawo Archimedesa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72CCE21" w14:textId="77777777" w:rsidR="007F0265" w:rsidRDefault="007F0265" w:rsidP="000F1085">
            <w:pPr>
              <w:pStyle w:val="tabelatresctabela"/>
              <w:jc w:val="center"/>
            </w:pPr>
            <w:r>
              <w:t>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CECB3C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FBAF4A6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248663C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E86F525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305093AD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4D03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644E9C3" w14:textId="77777777" w:rsidR="007F0265" w:rsidRDefault="007F0265" w:rsidP="000F1085">
            <w:pPr>
              <w:pStyle w:val="tabelatresctabela"/>
            </w:pPr>
            <w:r>
              <w:t xml:space="preserve">wyjaśnia zjawisko pływania ciał na podstawie prawa Archimedesa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CC88328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35C5A8A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90A452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A0B23DC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86B881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4EBAB39D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E2BF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2296D95" w14:textId="77777777" w:rsidR="007F0265" w:rsidRDefault="007F0265" w:rsidP="000F1085">
            <w:pPr>
              <w:pStyle w:val="tabelatresctabela"/>
            </w:pPr>
            <w:r>
              <w:t xml:space="preserve">opisuje doświadczenie z piłeczką pingpongową umieszczoną na wodzie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A5DD894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D4A6B60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B0611E6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2E97E1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2973AE2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5BF2E025" w14:textId="77777777" w:rsidTr="00A45A36">
        <w:trPr>
          <w:trHeight w:val="433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95AC2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F6BC4AF" w14:textId="77777777" w:rsidR="007F0265" w:rsidRDefault="007F0265" w:rsidP="000F1085">
            <w:pPr>
              <w:pStyle w:val="tabelatresctabela"/>
            </w:pPr>
            <w:r>
              <w:t xml:space="preserve">analizuje i porównuje wartość siły wyporu działającej na piłeczkę wtedy, gdy pływa ona na wodzie, z wartością siły wyporu w sytuacji, gdy wpychamy piłeczkę pod wodę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46518F5" w14:textId="77777777" w:rsidR="007F0265" w:rsidRDefault="007F0265" w:rsidP="000F1085">
            <w:pPr>
              <w:pStyle w:val="tabelatresctabela"/>
              <w:jc w:val="center"/>
            </w:pPr>
            <w:r>
              <w:t>D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57B4F5D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6A06CE5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37E32F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B75A976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7F0265" w14:paraId="163A2242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DC1D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C51F2C7" w14:textId="77777777" w:rsidR="007F0265" w:rsidRDefault="007F0265" w:rsidP="000F1085">
            <w:pPr>
              <w:pStyle w:val="tabelatresctabela"/>
            </w:pPr>
            <w:r>
              <w:t>analizuje siły działające na ciała zanurzone w cieczach i gazach, posługując się pojęciem siły wyporu i prawem Archimedesa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EDB936E" w14:textId="77777777" w:rsidR="007F0265" w:rsidRDefault="007F0265" w:rsidP="000F1085">
            <w:pPr>
              <w:pStyle w:val="tabelatresctabela"/>
              <w:jc w:val="center"/>
            </w:pPr>
            <w:r>
              <w:t>D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8B3ECA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98BA3A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D1232B5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E3018F3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7F0265" w14:paraId="0E644A22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0FAB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AE030C8" w14:textId="77777777" w:rsidR="007F0265" w:rsidRDefault="007F0265" w:rsidP="000F1085">
            <w:pPr>
              <w:pStyle w:val="tabelatresctabela"/>
            </w:pPr>
            <w:r>
              <w:t xml:space="preserve">oblicza siłę wyporu, stosując prawo Archimedesa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5BC0F65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AA76C03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3E76C2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02D15CC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CA9EFE1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7B6606DE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CA11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03CC5AD" w14:textId="77777777" w:rsidR="007F0265" w:rsidRDefault="007F0265" w:rsidP="000F1085">
            <w:pPr>
              <w:pStyle w:val="tabelatresctabela"/>
            </w:pPr>
            <w:r>
              <w:t xml:space="preserve">stwierdza, że siła wyporu działa także w gazach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6783AEA" w14:textId="77777777" w:rsidR="007F0265" w:rsidRDefault="007F0265" w:rsidP="000F1085">
            <w:pPr>
              <w:pStyle w:val="tabelatresctabela"/>
              <w:jc w:val="center"/>
            </w:pPr>
            <w:r>
              <w:t>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D78FE45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5BF800D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EA0242D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098A7B2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77035387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25D20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55B57FD" w14:textId="77777777" w:rsidR="007F0265" w:rsidRDefault="007F0265" w:rsidP="000F1085">
            <w:pPr>
              <w:pStyle w:val="tabelatresctabela"/>
            </w:pPr>
            <w:r>
              <w:t xml:space="preserve">porównuje siłę wyporu działającą w cieczach z siłą wyporu działającą w gazach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C4B43B4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E710C1D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1EA5F19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74EFC2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C2C353D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48423D67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8514F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54439DD" w14:textId="77777777" w:rsidR="007F0265" w:rsidRDefault="007F0265" w:rsidP="000F1085">
            <w:pPr>
              <w:pStyle w:val="tabelatresctabela"/>
            </w:pPr>
            <w:r>
              <w:t xml:space="preserve">wyjaśnia, dlaczego siła wyporu działająca na ciało zanurzone w cieczy jest większa od siły wyporu działającej na to ciało umieszczone w gazie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56C97EC" w14:textId="77777777" w:rsidR="007F0265" w:rsidRDefault="007F0265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20CFAE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7020BF1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490F3D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7E78767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7F0265" w14:paraId="191DA999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A811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F77460B" w14:textId="77777777" w:rsidR="007F0265" w:rsidRDefault="007F0265" w:rsidP="000F1085">
            <w:pPr>
              <w:pStyle w:val="tabelatresctabela"/>
            </w:pPr>
            <w:r>
              <w:t xml:space="preserve">wymienia zastosowanie praktyczne siły wyporu powietrza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DC6E30C" w14:textId="77777777" w:rsidR="007F0265" w:rsidRDefault="007F0265" w:rsidP="000F1085">
            <w:pPr>
              <w:pStyle w:val="tabelatresctabela"/>
              <w:jc w:val="center"/>
            </w:pPr>
            <w:r>
              <w:t>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2010F0A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DAAB7A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953F395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4B46F47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7D032535" w14:textId="77777777" w:rsidTr="00A45A36">
        <w:trPr>
          <w:trHeight w:val="229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00BE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6D57508" w14:textId="77777777" w:rsidR="007F0265" w:rsidRDefault="007F0265" w:rsidP="000F1085">
            <w:pPr>
              <w:pStyle w:val="tabelatresctabela"/>
            </w:pPr>
            <w:r>
              <w:t xml:space="preserve">rozwiązuje typowe zadania rachunkowe, stosując prawo Archimedesa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5F7A51F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88681C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B2DC8AC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678415B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E7015DB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7F0265" w14:paraId="3CBB6B5F" w14:textId="77777777" w:rsidTr="00A45A36">
        <w:trPr>
          <w:trHeight w:hRule="exact" w:val="340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5A5C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1128238" w14:textId="77777777" w:rsidR="007F0265" w:rsidRDefault="007F0265" w:rsidP="000F1085">
            <w:pPr>
              <w:pStyle w:val="tabelatresctabela"/>
            </w:pPr>
            <w:r>
              <w:t xml:space="preserve">rozwiązuje zadania problemowe, wykorzystując prawo Archimedesa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E1A6F7D" w14:textId="77777777" w:rsidR="007F0265" w:rsidRDefault="007F0265" w:rsidP="000F1085">
            <w:pPr>
              <w:pStyle w:val="tabelatresctabela"/>
              <w:jc w:val="center"/>
            </w:pPr>
            <w:r>
              <w:t>D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73403C0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180A175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EBEF500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EC9BF45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7F0265" w14:paraId="253514BF" w14:textId="77777777" w:rsidTr="00A45A36">
        <w:trPr>
          <w:trHeight w:hRule="exact" w:val="340"/>
          <w:jc w:val="center"/>
        </w:trPr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7D12E2EA" w14:textId="00B3F4FB" w:rsidR="007F0265" w:rsidRDefault="007F0265" w:rsidP="000F1085">
            <w:pPr>
              <w:pStyle w:val="tabelatresctabela"/>
              <w:rPr>
                <w:rFonts w:ascii="Humanst521EU-Bold" w:hAnsi="Humanst521EU-Bold" w:cs="Humanst521EU-Bold"/>
                <w:b/>
                <w:bCs/>
              </w:rPr>
            </w:pPr>
            <w:r>
              <w:rPr>
                <w:rFonts w:ascii="Humanst521EU-Bold" w:hAnsi="Humanst521EU-Bold" w:cs="Humanst521EU-Bold"/>
                <w:b/>
                <w:bCs/>
              </w:rPr>
              <w:t>Temat</w:t>
            </w:r>
            <w:r w:rsidR="00C67770">
              <w:rPr>
                <w:rFonts w:ascii="Humanst521EU-Bold" w:hAnsi="Humanst521EU-Bold" w:cs="Humanst521EU-Bold"/>
                <w:b/>
                <w:bCs/>
              </w:rPr>
              <w:br/>
            </w:r>
            <w:r>
              <w:rPr>
                <w:rFonts w:ascii="Humanst521EU-Bold" w:hAnsi="Humanst521EU-Bold" w:cs="Humanst521EU-Bold"/>
                <w:b/>
                <w:bCs/>
              </w:rPr>
              <w:t xml:space="preserve">dodatkowy. </w:t>
            </w:r>
          </w:p>
          <w:p w14:paraId="58982F2E" w14:textId="77777777" w:rsidR="007F0265" w:rsidRDefault="007F0265" w:rsidP="000F1085">
            <w:pPr>
              <w:pStyle w:val="tabelatresctabela"/>
              <w:rPr>
                <w:rFonts w:ascii="Humanst521EU-BoldItalic" w:hAnsi="Humanst521EU-BoldItalic" w:cs="Humanst521EU-BoldItalic"/>
                <w:b/>
                <w:bCs/>
                <w:i/>
                <w:iCs/>
              </w:rPr>
            </w:pPr>
            <w:r>
              <w:rPr>
                <w:rFonts w:ascii="Humanst521EU-BoldItalic" w:hAnsi="Humanst521EU-BoldItalic" w:cs="Humanst521EU-BoldItalic"/>
                <w:b/>
                <w:bCs/>
                <w:i/>
                <w:iCs/>
              </w:rPr>
              <w:t xml:space="preserve">Prawo Archimedesa </w:t>
            </w:r>
          </w:p>
          <w:p w14:paraId="6156E16F" w14:textId="77777777" w:rsidR="007F0265" w:rsidRDefault="007F0265" w:rsidP="000F1085">
            <w:pPr>
              <w:pStyle w:val="tabelatresctabela"/>
            </w:pPr>
            <w:r>
              <w:rPr>
                <w:rFonts w:ascii="Humanst521EU-BoldItalic" w:hAnsi="Humanst521EU-BoldItalic" w:cs="Humanst521EU-BoldItalic"/>
                <w:b/>
                <w:bCs/>
                <w:i/>
                <w:iCs/>
              </w:rPr>
              <w:t>– trudniejsze zagadnienia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D13447A" w14:textId="77777777" w:rsidR="007F0265" w:rsidRDefault="007F0265" w:rsidP="000F1085">
            <w:pPr>
              <w:pStyle w:val="tabelatresctabela"/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rozróżnia wielkości dane i szukane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736DE67" w14:textId="77777777" w:rsidR="007F0265" w:rsidRDefault="007F0265" w:rsidP="000F1085">
            <w:pPr>
              <w:pStyle w:val="tabelatresctabela"/>
              <w:jc w:val="center"/>
            </w:pPr>
            <w:r>
              <w:t>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EFEE658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3D7780A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C24E8B4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F002FC2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4E5EEF64" w14:textId="77777777" w:rsidTr="00A45A36">
        <w:trPr>
          <w:trHeight w:hRule="exact" w:val="340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9B31D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2091D33" w14:textId="77777777" w:rsidR="007F0265" w:rsidRDefault="007F0265" w:rsidP="000F1085">
            <w:pPr>
              <w:pStyle w:val="tabelatresctabela"/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proponuje sposób rozwiązania zadania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2B21A2C" w14:textId="77777777" w:rsidR="007F0265" w:rsidRDefault="007F0265" w:rsidP="000F1085">
            <w:pPr>
              <w:pStyle w:val="tabelatresctabela"/>
              <w:jc w:val="center"/>
            </w:pPr>
            <w:r>
              <w:t>D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5A300B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9607568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484DE5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85274FD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7F0265" w14:paraId="5208138D" w14:textId="77777777" w:rsidTr="00A45A36">
        <w:trPr>
          <w:trHeight w:hRule="exact" w:val="340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2B53B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7BF737A" w14:textId="77777777" w:rsidR="007F0265" w:rsidRDefault="007F0265" w:rsidP="000F1085">
            <w:pPr>
              <w:pStyle w:val="tabelatresctabela"/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rozwiązuje trudniejsze zadania z wykorzystaniem prawa Archimedesa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6BDB708" w14:textId="77777777" w:rsidR="007F0265" w:rsidRDefault="007F0265" w:rsidP="000F1085">
            <w:pPr>
              <w:pStyle w:val="tabelatresctabela"/>
              <w:jc w:val="center"/>
            </w:pPr>
            <w:r>
              <w:t>D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723921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AA82A3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06839C0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97C5651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7F0265" w14:paraId="5D89C055" w14:textId="77777777" w:rsidTr="00A45A36">
        <w:trPr>
          <w:trHeight w:hRule="exact" w:val="340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2F5EC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0010F37" w14:textId="77777777" w:rsidR="007F0265" w:rsidRDefault="007F0265" w:rsidP="000F1085">
            <w:pPr>
              <w:pStyle w:val="tabelatresctabela"/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przewiduje wynik zaproponowanego doświadczenia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3B17877" w14:textId="77777777" w:rsidR="007F0265" w:rsidRDefault="007F0265" w:rsidP="000F1085">
            <w:pPr>
              <w:pStyle w:val="tabelatresctabela"/>
              <w:jc w:val="center"/>
            </w:pPr>
            <w:r>
              <w:t>D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A672BA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3023E8C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8264007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E7304BE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7F0265" w14:paraId="108CB76F" w14:textId="77777777" w:rsidTr="00A45A36">
        <w:trPr>
          <w:trHeight w:hRule="exact" w:val="340"/>
          <w:jc w:val="center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46D33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6FDFBB8" w14:textId="77777777" w:rsidR="007F0265" w:rsidRDefault="007F0265" w:rsidP="000F1085">
            <w:pPr>
              <w:pStyle w:val="tabelatresctabela"/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wykonuje doświadczenie, aby sprawdzić swoje przypuszczenia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8AE928A" w14:textId="77777777" w:rsidR="007F0265" w:rsidRDefault="007F0265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C38AA06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4DF859F" w14:textId="77777777" w:rsidR="007F0265" w:rsidRDefault="007F0265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E15C549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43E2E8C" w14:textId="77777777" w:rsidR="007F0265" w:rsidRDefault="007F0265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C67770" w14:paraId="177783A2" w14:textId="77777777" w:rsidTr="00A45A36">
        <w:trPr>
          <w:trHeight w:hRule="exact" w:val="340"/>
          <w:jc w:val="center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0165D97F" w14:textId="77777777" w:rsidR="00C67770" w:rsidRDefault="00C67770" w:rsidP="000F1085">
            <w:pPr>
              <w:pStyle w:val="tabelatresctabela"/>
            </w:pPr>
            <w:r>
              <w:rPr>
                <w:rFonts w:ascii="Humanst521EU-Bold" w:hAnsi="Humanst521EU-Bold" w:cs="Humanst521EU-Bold"/>
                <w:b/>
                <w:bCs/>
              </w:rPr>
              <w:t>Temat 42.</w:t>
            </w:r>
            <w:r>
              <w:rPr>
                <w:rFonts w:ascii="Humanst521EU-BoldItalic" w:hAnsi="Humanst521EU-BoldItalic" w:cs="Humanst521EU-BoldItalic"/>
                <w:b/>
                <w:bCs/>
                <w:i/>
                <w:iCs/>
              </w:rPr>
              <w:t xml:space="preserve"> </w:t>
            </w:r>
            <w:r>
              <w:rPr>
                <w:rFonts w:ascii="Humanst521EU-Bold" w:hAnsi="Humanst521EU-Bold" w:cs="Humanst521EU-Bold"/>
                <w:b/>
                <w:bCs/>
              </w:rPr>
              <w:lastRenderedPageBreak/>
              <w:t>Ciśnienie atmosferyczne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B558B25" w14:textId="77777777" w:rsidR="00C67770" w:rsidRDefault="00C67770" w:rsidP="000F1085">
            <w:pPr>
              <w:pStyle w:val="tabelatresctabela"/>
            </w:pPr>
            <w:r>
              <w:lastRenderedPageBreak/>
              <w:t xml:space="preserve">opisuje doświadczenie z rurką do napojów świadczące o istnieniu ciśnienia atmosferycznego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BC7D226" w14:textId="77777777" w:rsidR="00C67770" w:rsidRDefault="00C67770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BD5DA97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62FA413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CB66936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CEEFD48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C67770" w14:paraId="0F7C6425" w14:textId="77777777" w:rsidTr="00A45A36">
        <w:trPr>
          <w:trHeight w:hRule="exact" w:val="340"/>
          <w:jc w:val="center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9479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AA9CFC1" w14:textId="77777777" w:rsidR="00C67770" w:rsidRDefault="00C67770" w:rsidP="000F1085">
            <w:pPr>
              <w:pStyle w:val="tabelatresctabela"/>
            </w:pPr>
            <w:r>
              <w:t>demonstruje istnienie ciśnienia atmosferycznego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F940B3C" w14:textId="77777777" w:rsidR="00C67770" w:rsidRDefault="00C67770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D7FDAC2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CF815C7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46829D7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B19FFEF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C67770" w14:paraId="2FB657B0" w14:textId="77777777" w:rsidTr="00A45A36">
        <w:trPr>
          <w:trHeight w:hRule="exact" w:val="340"/>
          <w:jc w:val="center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9DA2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21E208D" w14:textId="77777777" w:rsidR="00C67770" w:rsidRDefault="00C67770" w:rsidP="000F1085">
            <w:pPr>
              <w:pStyle w:val="tabelatresctabela"/>
            </w:pPr>
            <w:r>
              <w:t xml:space="preserve">oblicza ciśnienie słupa wody równoważące ciśnienie atmosferyczne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8D38CC1" w14:textId="77777777" w:rsidR="00C67770" w:rsidRDefault="00C67770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6CB7F30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7DB1B52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BB3EC2F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078A749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C67770" w14:paraId="6A7B1631" w14:textId="77777777" w:rsidTr="00A45A36">
        <w:trPr>
          <w:trHeight w:hRule="exact" w:val="340"/>
          <w:jc w:val="center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CF50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773DCE8" w14:textId="77777777" w:rsidR="00C67770" w:rsidRDefault="00C67770" w:rsidP="000F1085">
            <w:pPr>
              <w:pStyle w:val="tabelatresctabela"/>
            </w:pPr>
            <w:r>
              <w:t xml:space="preserve">opisuje doświadczenie pozwalające wyznaczyć ciśnienie atmosferyczne w sali lekcyjnej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2EE9240" w14:textId="77777777" w:rsidR="00C67770" w:rsidRDefault="00C67770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56D8667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5C9FF7F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15BA26D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372E9AC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C67770" w14:paraId="20F030AF" w14:textId="77777777" w:rsidTr="00A45A36">
        <w:trPr>
          <w:trHeight w:hRule="exact" w:val="340"/>
          <w:jc w:val="center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0F0F442C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7B714D0" w14:textId="77777777" w:rsidR="00C67770" w:rsidRDefault="00C67770" w:rsidP="000F1085">
            <w:pPr>
              <w:pStyle w:val="tabelatresctabela"/>
            </w:pPr>
            <w:r>
              <w:t xml:space="preserve">wyjaśnia rolę użytych przyrządów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5A65EAF" w14:textId="77777777" w:rsidR="00C67770" w:rsidRDefault="00C67770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A8B215C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68BB2B1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8531C45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7707974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C67770" w14:paraId="593CC316" w14:textId="77777777" w:rsidTr="00A45A36">
        <w:trPr>
          <w:trHeight w:hRule="exact" w:val="340"/>
          <w:jc w:val="center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5F60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FBFA963" w14:textId="77777777" w:rsidR="00C67770" w:rsidRDefault="00C67770" w:rsidP="000F1085">
            <w:pPr>
              <w:pStyle w:val="tabelatresctabela"/>
            </w:pPr>
            <w:r>
              <w:t xml:space="preserve">wyjaśnia, od czego zależy ciśnienie powietrza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6D207B1" w14:textId="77777777" w:rsidR="00C67770" w:rsidRDefault="00C67770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27DEB24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3B295C1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527C024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102F34E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C67770" w14:paraId="253487BC" w14:textId="77777777" w:rsidTr="00A45A36">
        <w:trPr>
          <w:trHeight w:hRule="exact" w:val="340"/>
          <w:jc w:val="center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1556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2E03EC3" w14:textId="77777777" w:rsidR="00C67770" w:rsidRDefault="00C67770" w:rsidP="000F1085">
            <w:pPr>
              <w:pStyle w:val="tabelatresctabela"/>
            </w:pPr>
            <w:r>
              <w:t xml:space="preserve">wskazuje, że do pomiaru ciśnienia atmosferycznego służy barometr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FD4935C" w14:textId="77777777" w:rsidR="00C67770" w:rsidRDefault="00C67770" w:rsidP="000F1085">
            <w:pPr>
              <w:pStyle w:val="tabelatresctabela"/>
              <w:jc w:val="center"/>
            </w:pPr>
            <w:r>
              <w:t>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9260612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2C38542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1DBE899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C773B8E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C67770" w14:paraId="5528B355" w14:textId="77777777" w:rsidTr="00A45A36">
        <w:trPr>
          <w:trHeight w:hRule="exact" w:val="340"/>
          <w:jc w:val="center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0645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5257024" w14:textId="77777777" w:rsidR="00C67770" w:rsidRDefault="00C67770" w:rsidP="000F1085">
            <w:pPr>
              <w:pStyle w:val="tabelatresctabela"/>
            </w:pPr>
            <w:r>
              <w:t xml:space="preserve">wyjaśnia, dlaczego powietrze nas nie zgniata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84BDE48" w14:textId="77777777" w:rsidR="00C67770" w:rsidRDefault="00C67770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19B5BC1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01BCEA8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5D3F12E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ED825A3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C67770" w14:paraId="07F987B6" w14:textId="77777777" w:rsidTr="00A45A36">
        <w:trPr>
          <w:trHeight w:hRule="exact" w:val="340"/>
          <w:jc w:val="center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AAE9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7CD56C1" w14:textId="77777777" w:rsidR="00C67770" w:rsidRDefault="00C67770" w:rsidP="000F1085">
            <w:pPr>
              <w:pStyle w:val="tabelatresctabela"/>
            </w:pPr>
            <w:r>
              <w:t xml:space="preserve">wykonuje doświadczenie ilustrujące zależność temperatury wrzenia od ciśnienia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B860719" w14:textId="77777777" w:rsidR="00C67770" w:rsidRDefault="00C67770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FCB33E2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1922ADB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F8317E3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3380A8D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C67770" w14:paraId="79B0371A" w14:textId="77777777" w:rsidTr="00A45A36">
        <w:trPr>
          <w:trHeight w:hRule="exact" w:val="340"/>
          <w:jc w:val="center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0559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C51CB9A" w14:textId="77777777" w:rsidR="00C67770" w:rsidRDefault="00C67770" w:rsidP="000F1085">
            <w:pPr>
              <w:pStyle w:val="tabelatresctabela"/>
            </w:pPr>
            <w:r>
              <w:t xml:space="preserve">wyjaśnia, dlaczego woda pod zmniejszonym ciśnieniem wrze w temperaturze niższej niż 100°C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8FC8321" w14:textId="77777777" w:rsidR="00C67770" w:rsidRDefault="00C67770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A3F3498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5D1A07B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60672CA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06E7CA3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C67770" w14:paraId="1206C072" w14:textId="77777777" w:rsidTr="00A45A36">
        <w:trPr>
          <w:trHeight w:hRule="exact" w:val="340"/>
          <w:jc w:val="center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E1FE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F70CFBA" w14:textId="77777777" w:rsidR="00C67770" w:rsidRDefault="00C67770" w:rsidP="000F1085">
            <w:pPr>
              <w:pStyle w:val="tabelatresctabela"/>
            </w:pPr>
            <w:r>
              <w:t xml:space="preserve">odczytuje dane z wykresu zależności ciśnienia atmosferycznego od wysokości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5DDCF30" w14:textId="77777777" w:rsidR="00C67770" w:rsidRDefault="00C67770" w:rsidP="000F1085">
            <w:pPr>
              <w:pStyle w:val="tabelatresctabela"/>
              <w:jc w:val="center"/>
            </w:pPr>
            <w:r>
              <w:t>C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9623C40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8AE5EF4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47DB292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53875A9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C67770" w14:paraId="746A72E0" w14:textId="77777777" w:rsidTr="00A45A36">
        <w:trPr>
          <w:trHeight w:hRule="exact" w:val="340"/>
          <w:jc w:val="center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8632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355E928" w14:textId="77777777" w:rsidR="00C67770" w:rsidRDefault="00C67770" w:rsidP="000F1085">
            <w:pPr>
              <w:pStyle w:val="tabelatresctabela"/>
            </w:pPr>
            <w:r>
              <w:t xml:space="preserve">posługuje się pojęciem ciśnienia atmosferycznego podczas rozwiązywania zadań problemowych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1DE77D3" w14:textId="77777777" w:rsidR="00C67770" w:rsidRDefault="00C67770" w:rsidP="000F1085">
            <w:pPr>
              <w:pStyle w:val="tabelatresctabela"/>
              <w:jc w:val="center"/>
            </w:pPr>
            <w:r>
              <w:t>D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EA7C0C1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49A838D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6B5B774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44BA0F3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</w:tr>
      <w:tr w:rsidR="00C67770" w14:paraId="21AE505C" w14:textId="77777777" w:rsidTr="00A45A36">
        <w:trPr>
          <w:trHeight w:hRule="exact" w:val="340"/>
          <w:jc w:val="center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EB18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DD8CAF6" w14:textId="77777777" w:rsidR="00C67770" w:rsidRDefault="00C67770" w:rsidP="000F1085">
            <w:pPr>
              <w:pStyle w:val="tabelatresctabela"/>
            </w:pPr>
            <w:r>
              <w:t xml:space="preserve">wyjaśnia działanie niektórych urządzeń, np. szybkowaru, przyssawki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0EF3801" w14:textId="77777777" w:rsidR="00C67770" w:rsidRDefault="00C67770" w:rsidP="000F1085">
            <w:pPr>
              <w:pStyle w:val="tabelatresctabela"/>
              <w:jc w:val="center"/>
            </w:pPr>
            <w:r>
              <w:t>B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44442EC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9C8394B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014AB8C2" w14:textId="77777777" w:rsidR="00C67770" w:rsidRDefault="00C67770" w:rsidP="000F1085">
            <w:pPr>
              <w:pStyle w:val="tabelatresctabela"/>
              <w:suppressAutoHyphens/>
              <w:jc w:val="center"/>
            </w:pPr>
            <w:r>
              <w:t>X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A9E9B08" w14:textId="77777777" w:rsidR="00C67770" w:rsidRDefault="00C67770" w:rsidP="000F1085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</w:tbl>
    <w:p w14:paraId="374D9F38" w14:textId="77777777" w:rsidR="007F0265" w:rsidRDefault="007F0265">
      <w:pPr>
        <w:pStyle w:val="NoParagraphStyle"/>
      </w:pPr>
    </w:p>
    <w:sectPr w:rsidR="007F0265" w:rsidSect="000A7924">
      <w:headerReference w:type="default" r:id="rId7"/>
      <w:footerReference w:type="default" r:id="rId8"/>
      <w:pgSz w:w="16840" w:h="11900" w:orient="landscape" w:code="9"/>
      <w:pgMar w:top="850" w:right="992" w:bottom="964" w:left="850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34C931" w14:textId="77777777" w:rsidR="00B74C7D" w:rsidRDefault="00B74C7D" w:rsidP="00086E65">
      <w:r>
        <w:separator/>
      </w:r>
    </w:p>
  </w:endnote>
  <w:endnote w:type="continuationSeparator" w:id="0">
    <w:p w14:paraId="5BC788C6" w14:textId="77777777" w:rsidR="00B74C7D" w:rsidRDefault="00B74C7D" w:rsidP="00086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anst521EU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umanst521EU-Normal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umanst521EU-BoldItalic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umanst521EU-Italic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16D851" w14:textId="40F4898F" w:rsidR="00A45A36" w:rsidRDefault="00A45A36" w:rsidP="00A45A36">
    <w:pPr>
      <w:pStyle w:val="stopkaSc"/>
    </w:pPr>
    <w:r>
      <w:t xml:space="preserve">Autor: </w:t>
    </w:r>
    <w:r w:rsidRPr="00A45A36">
      <w:t xml:space="preserve">Krystyna </w:t>
    </w:r>
    <w:proofErr w:type="spellStart"/>
    <w:r w:rsidRPr="00A45A36">
      <w:t>Bahyrycz</w:t>
    </w:r>
    <w:proofErr w:type="spellEnd"/>
    <w:r w:rsidRPr="00A45A36">
      <w:t xml:space="preserve">, Mirosław </w:t>
    </w:r>
    <w:proofErr w:type="spellStart"/>
    <w:r w:rsidRPr="00A45A36">
      <w:t>Galikowski</w:t>
    </w:r>
    <w:proofErr w:type="spellEnd"/>
    <w:r>
      <w:t>© Copyright by Nowa Era Sp. z o.o. • www.nowaera.pl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036CF9" w14:textId="77777777" w:rsidR="00B74C7D" w:rsidRDefault="00B74C7D" w:rsidP="00086E65">
      <w:r>
        <w:separator/>
      </w:r>
    </w:p>
  </w:footnote>
  <w:footnote w:type="continuationSeparator" w:id="0">
    <w:p w14:paraId="3C530D50" w14:textId="77777777" w:rsidR="00B74C7D" w:rsidRDefault="00B74C7D" w:rsidP="00086E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FC07AD" w14:textId="77777777" w:rsidR="00A45A36" w:rsidRDefault="00A45A36">
    <w:pPr>
      <w:pStyle w:val="Nagwek"/>
    </w:pPr>
    <w:r w:rsidRPr="00086E65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01201A" wp14:editId="113966C8">
              <wp:simplePos x="0" y="0"/>
              <wp:positionH relativeFrom="margin">
                <wp:posOffset>-81280</wp:posOffset>
              </wp:positionH>
              <wp:positionV relativeFrom="page">
                <wp:posOffset>462915</wp:posOffset>
              </wp:positionV>
              <wp:extent cx="1560830" cy="215900"/>
              <wp:effectExtent l="0" t="0" r="1270" b="0"/>
              <wp:wrapNone/>
              <wp:docPr id="473" name="Pole tekstowe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0830" cy="215900"/>
                      </a:xfrm>
                      <a:prstGeom prst="rect">
                        <a:avLst/>
                      </a:prstGeom>
                      <a:solidFill>
                        <a:srgbClr val="B1C903"/>
                      </a:solidFill>
                      <a:extLst/>
                    </wps:spPr>
                    <wps:txbx>
                      <w:txbxContent>
                        <w:p w14:paraId="0602EA3C" w14:textId="57012240" w:rsidR="00A45A36" w:rsidRDefault="00A45A36" w:rsidP="00086E65">
                          <w:pPr>
                            <w:spacing w:before="60"/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  <w:t xml:space="preserve">Plan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  <w:t>wynikowy</w:t>
                          </w:r>
                          <w:proofErr w:type="spellEnd"/>
                        </w:p>
                        <w:p w14:paraId="38E0B5D2" w14:textId="77777777" w:rsidR="00A45A36" w:rsidRPr="00A45A36" w:rsidRDefault="00A45A36" w:rsidP="00086E65">
                          <w:pPr>
                            <w:spacing w:before="60"/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01201A" id="_x0000_t202" coordsize="21600,21600" o:spt="202" path="m,l,21600r21600,l21600,xe">
              <v:stroke joinstyle="miter"/>
              <v:path gradientshapeok="t" o:connecttype="rect"/>
            </v:shapetype>
            <v:shape id="Pole tekstowe 473" o:spid="_x0000_s1026" type="#_x0000_t202" style="position:absolute;margin-left:-6.4pt;margin-top:36.45pt;width:122.9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" fillcolor="#b1c903" stroked="f">
              <v:textbox inset=",0,,0">
                <w:txbxContent>
                  <w:p w14:paraId="0602EA3C" w14:textId="57012240" w:rsidR="00A45A36" w:rsidRDefault="00A45A36" w:rsidP="00086E65">
                    <w:pPr>
                      <w:spacing w:before="60"/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  <w:t>Plan wynikowy</w:t>
                    </w:r>
                  </w:p>
                  <w:p w14:paraId="38E0B5D2" w14:textId="77777777" w:rsidR="00A45A36" w:rsidRPr="00A45A36" w:rsidRDefault="00A45A36" w:rsidP="00086E65">
                    <w:pPr>
                      <w:spacing w:before="60"/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Pr="00086E65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28B842" wp14:editId="4F319F42">
              <wp:simplePos x="0" y="0"/>
              <wp:positionH relativeFrom="margin">
                <wp:posOffset>-539750</wp:posOffset>
              </wp:positionH>
              <wp:positionV relativeFrom="page">
                <wp:posOffset>461645</wp:posOffset>
              </wp:positionV>
              <wp:extent cx="458470" cy="215900"/>
              <wp:effectExtent l="0" t="0" r="0" b="0"/>
              <wp:wrapNone/>
              <wp:docPr id="474" name="Pole tekstowe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470" cy="21590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extLst/>
                    </wps:spPr>
                    <wps:txbx>
                      <w:txbxContent>
                        <w:p w14:paraId="3DB7744E" w14:textId="3EA28BB8" w:rsidR="00A45A36" w:rsidRPr="00A45A36" w:rsidRDefault="00A45A36" w:rsidP="00086E65">
                          <w:pPr>
                            <w:spacing w:before="60"/>
                            <w:jc w:val="right"/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1004B0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45A36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instrText xml:space="preserve">PAGE   </w:instrText>
                          </w:r>
                          <w:r w:rsidRPr="0084584B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instrText>\</w:instrText>
                          </w:r>
                          <w:r w:rsidRPr="00A45A36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instrText>* MERGEFORMAT</w:instrText>
                          </w:r>
                          <w:r w:rsidRPr="001004B0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711C2" w:rsidRPr="002711C2">
                            <w:rPr>
                              <w:rFonts w:ascii="Calibri" w:hAnsi="Calibri" w:cs="Calibri"/>
                              <w:b/>
                              <w:noProof/>
                              <w:color w:val="FFFFFF"/>
                              <w:sz w:val="16"/>
                              <w:szCs w:val="16"/>
                            </w:rPr>
                            <w:t>29</w:t>
                          </w:r>
                          <w:r w:rsidRPr="001004B0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28B842" id="_x0000_t202" coordsize="21600,21600" o:spt="202" path="m,l,21600r21600,l21600,xe">
              <v:stroke joinstyle="miter"/>
              <v:path gradientshapeok="t" o:connecttype="rect"/>
            </v:shapetype>
            <v:shape id="Pole tekstowe 474" o:spid="_x0000_s1027" type="#_x0000_t202" style="position:absolute;margin-left:-42.5pt;margin-top:36.35pt;width:36.1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" fillcolor="#002060" stroked="f">
              <v:textbox inset=",0,,0">
                <w:txbxContent>
                  <w:p w14:paraId="3DB7744E" w14:textId="3EA28BB8" w:rsidR="00A45A36" w:rsidRPr="00A45A36" w:rsidRDefault="00A45A36" w:rsidP="00086E65">
                    <w:pPr>
                      <w:spacing w:before="60"/>
                      <w:jc w:val="right"/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</w:pPr>
                    <w:r w:rsidRPr="001004B0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fldChar w:fldCharType="begin"/>
                    </w:r>
                    <w:r w:rsidRPr="00A45A36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instrText xml:space="preserve">PAGE   </w:instrText>
                    </w:r>
                    <w:r w:rsidRPr="0084584B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instrText>\</w:instrText>
                    </w:r>
                    <w:r w:rsidRPr="00A45A36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instrText>* MERGEFORMAT</w:instrText>
                    </w:r>
                    <w:r w:rsidRPr="001004B0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fldChar w:fldCharType="separate"/>
                    </w:r>
                    <w:r w:rsidR="002711C2" w:rsidRPr="002711C2">
                      <w:rPr>
                        <w:rFonts w:ascii="Calibri" w:hAnsi="Calibri" w:cs="Calibri"/>
                        <w:b/>
                        <w:noProof/>
                        <w:color w:val="FFFFFF"/>
                        <w:sz w:val="16"/>
                        <w:szCs w:val="16"/>
                      </w:rPr>
                      <w:t>29</w:t>
                    </w:r>
                    <w:r w:rsidRPr="001004B0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EBF61DF" w14:textId="77777777" w:rsidR="00A45A36" w:rsidRDefault="00A45A3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_{£‘“"/>
  <w:noLineBreaksBefore w:lang="ja-JP" w:val="!),.:;?]}¢Ñä’”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924"/>
    <w:rsid w:val="00086E65"/>
    <w:rsid w:val="000A4C2D"/>
    <w:rsid w:val="000A7924"/>
    <w:rsid w:val="000F1085"/>
    <w:rsid w:val="002711C2"/>
    <w:rsid w:val="00532397"/>
    <w:rsid w:val="006B3477"/>
    <w:rsid w:val="006C343E"/>
    <w:rsid w:val="00786BE7"/>
    <w:rsid w:val="00793721"/>
    <w:rsid w:val="007F0265"/>
    <w:rsid w:val="008E418A"/>
    <w:rsid w:val="00A45A36"/>
    <w:rsid w:val="00A543F4"/>
    <w:rsid w:val="00B447B1"/>
    <w:rsid w:val="00B66857"/>
    <w:rsid w:val="00B74C7D"/>
    <w:rsid w:val="00C67770"/>
    <w:rsid w:val="00CF6253"/>
    <w:rsid w:val="00D70C86"/>
    <w:rsid w:val="00D93C18"/>
    <w:rsid w:val="00DA37AF"/>
    <w:rsid w:val="00E9462A"/>
    <w:rsid w:val="00F4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19ADE9"/>
  <w14:defaultImageDpi w14:val="0"/>
  <w15:docId w15:val="{1164AB5C-4133-4284-A565-006D59D96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Theme="minorHAnsi" w:eastAsiaTheme="minorEastAsia" w:hAnsiTheme="minorHAnsi"/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umanst521EU-Bold" w:hAnsi="Humanst521EU-Bold"/>
      <w:color w:val="000000"/>
      <w:sz w:val="24"/>
      <w:szCs w:val="24"/>
      <w:lang w:eastAsia="en-US"/>
    </w:rPr>
  </w:style>
  <w:style w:type="paragraph" w:customStyle="1" w:styleId="tabelatresctabela">
    <w:name w:val="tabela_tresc (tabela)"/>
    <w:basedOn w:val="NoParagraphStyle"/>
    <w:uiPriority w:val="99"/>
    <w:rPr>
      <w:rFonts w:ascii="Humanst521EU-Normal" w:hAnsi="Humanst521EU-Normal" w:cs="Humanst521EU-Normal"/>
      <w:sz w:val="17"/>
      <w:szCs w:val="17"/>
    </w:rPr>
  </w:style>
  <w:style w:type="paragraph" w:customStyle="1" w:styleId="tabelaglowatabela">
    <w:name w:val="tabela_glowa (tabela)"/>
    <w:basedOn w:val="tabelatresctabela"/>
    <w:uiPriority w:val="99"/>
    <w:pPr>
      <w:spacing w:line="192" w:lineRule="atLeast"/>
      <w:jc w:val="center"/>
    </w:pPr>
    <w:rPr>
      <w:rFonts w:ascii="Humanst521EU-Bold" w:hAnsi="Humanst521EU-Bold" w:cs="Humanst521EU-Bold"/>
      <w:b/>
      <w:bCs/>
      <w:color w:val="B20000"/>
    </w:rPr>
  </w:style>
  <w:style w:type="paragraph" w:customStyle="1" w:styleId="BasicParagraph">
    <w:name w:val="[Basic Paragraph]"/>
    <w:basedOn w:val="NoParagraphStyle"/>
    <w:uiPriority w:val="99"/>
  </w:style>
  <w:style w:type="character" w:styleId="Odwoaniedokomentarza">
    <w:name w:val="annotation reference"/>
    <w:basedOn w:val="Domylnaczcionkaakapitu"/>
    <w:uiPriority w:val="99"/>
    <w:semiHidden/>
    <w:unhideWhenUsed/>
    <w:rsid w:val="00086E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6E6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6E65"/>
    <w:rPr>
      <w:rFonts w:asciiTheme="minorHAnsi" w:eastAsiaTheme="minorEastAsia" w:hAnsiTheme="minorHAnsi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6E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6E65"/>
    <w:rPr>
      <w:rFonts w:asciiTheme="minorHAnsi" w:eastAsiaTheme="minorEastAsia" w:hAnsiTheme="minorHAnsi"/>
      <w:b/>
      <w:bCs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6E6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6E65"/>
    <w:rPr>
      <w:rFonts w:ascii="Segoe UI" w:eastAsiaTheme="minorEastAsia" w:hAnsi="Segoe UI" w:cs="Segoe UI"/>
      <w:sz w:val="18"/>
      <w:szCs w:val="18"/>
      <w:lang w:val="en-US" w:eastAsia="en-US"/>
    </w:rPr>
  </w:style>
  <w:style w:type="paragraph" w:customStyle="1" w:styleId="rozdzial">
    <w:name w:val="rozdzial"/>
    <w:basedOn w:val="NoParagraphStyle"/>
    <w:uiPriority w:val="99"/>
    <w:rsid w:val="00086E65"/>
    <w:pPr>
      <w:tabs>
        <w:tab w:val="left" w:pos="454"/>
      </w:tabs>
      <w:ind w:left="454" w:hanging="454"/>
    </w:pPr>
    <w:rPr>
      <w:rFonts w:ascii="Humanst521EUBold" w:hAnsi="Humanst521EUBold" w:cs="Humanst521EUBold"/>
      <w:b/>
      <w:bCs/>
      <w:position w:val="18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086E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6E65"/>
    <w:rPr>
      <w:rFonts w:asciiTheme="minorHAnsi" w:eastAsiaTheme="minorEastAsia" w:hAnsiTheme="minorHAnsi"/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086E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6E65"/>
    <w:rPr>
      <w:rFonts w:asciiTheme="minorHAnsi" w:eastAsiaTheme="minorEastAsia" w:hAnsiTheme="minorHAnsi"/>
      <w:sz w:val="24"/>
      <w:szCs w:val="24"/>
      <w:lang w:val="en-US" w:eastAsia="en-US"/>
    </w:rPr>
  </w:style>
  <w:style w:type="paragraph" w:customStyle="1" w:styleId="stopkaSc">
    <w:name w:val="stopka_Sc"/>
    <w:basedOn w:val="Stopka"/>
    <w:link w:val="stopkaScZnak"/>
    <w:qFormat/>
    <w:rsid w:val="00086E65"/>
    <w:rPr>
      <w:rFonts w:ascii="Times New Roman" w:eastAsia="Times New Roman" w:hAnsi="Times New Roman"/>
      <w:sz w:val="16"/>
      <w:szCs w:val="16"/>
      <w:lang w:val="pl-PL"/>
    </w:rPr>
  </w:style>
  <w:style w:type="character" w:customStyle="1" w:styleId="stopkaScZnak">
    <w:name w:val="stopka_Sc Znak"/>
    <w:link w:val="stopkaSc"/>
    <w:locked/>
    <w:rsid w:val="00086E65"/>
    <w:rPr>
      <w:sz w:val="16"/>
      <w:szCs w:val="16"/>
      <w:lang w:eastAsia="en-US"/>
    </w:rPr>
  </w:style>
  <w:style w:type="character" w:styleId="Tekstzastpczy">
    <w:name w:val="Placeholder Text"/>
    <w:basedOn w:val="Domylnaczcionkaakapitu"/>
    <w:uiPriority w:val="99"/>
    <w:unhideWhenUsed/>
    <w:rsid w:val="00D93C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EB95D-AB73-44DD-92E9-D0215F6A3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6076</Words>
  <Characters>36458</Characters>
  <Application>Microsoft Office Word</Application>
  <DocSecurity>0</DocSecurity>
  <Lines>303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Szkolenie</dc:creator>
  <cp:lastModifiedBy>Jan Pawelski</cp:lastModifiedBy>
  <cp:revision>5</cp:revision>
  <dcterms:created xsi:type="dcterms:W3CDTF">2017-09-20T07:45:00Z</dcterms:created>
  <dcterms:modified xsi:type="dcterms:W3CDTF">2019-09-20T08:08:00Z</dcterms:modified>
</cp:coreProperties>
</file>