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F988" w14:textId="77777777" w:rsidR="00801043" w:rsidRPr="002658FB" w:rsidRDefault="00F919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 w:rsidRPr="002658FB">
        <w:rPr>
          <w:sz w:val="32"/>
          <w:szCs w:val="32"/>
        </w:rPr>
        <w:t>Agnieszka Kamińska</w:t>
      </w:r>
      <w:r w:rsidRPr="002658FB">
        <w:rPr>
          <w:sz w:val="32"/>
          <w:szCs w:val="32"/>
        </w:rPr>
        <w:br/>
        <w:t>Dorota Ponczek</w:t>
      </w:r>
    </w:p>
    <w:p w14:paraId="2521F989" w14:textId="77777777" w:rsidR="00801043" w:rsidRPr="00460CD8" w:rsidRDefault="00801043">
      <w:pPr>
        <w:pStyle w:val="Nagwek4"/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2521F98A" w14:textId="77777777" w:rsidR="00801043" w:rsidRPr="00460CD8" w:rsidRDefault="00801043">
      <w:pPr>
        <w:pStyle w:val="Nagwek4"/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</w:p>
    <w:p w14:paraId="2521F98B" w14:textId="77777777" w:rsidR="00AE28CD" w:rsidRPr="00B25944" w:rsidRDefault="00AE28CD" w:rsidP="00AE28CD">
      <w:pPr>
        <w:pStyle w:val="TytulArial20"/>
        <w:spacing w:after="24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Plan wynikowy</w:t>
      </w:r>
    </w:p>
    <w:p w14:paraId="2521F98C" w14:textId="77777777" w:rsidR="00AE28CD" w:rsidRPr="00B25944" w:rsidRDefault="00AE28CD" w:rsidP="00AE28CD">
      <w:pPr>
        <w:pStyle w:val="TytulArial2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proofErr w:type="spellStart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MATeMAtyka</w:t>
      </w:r>
      <w:proofErr w:type="spellEnd"/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</w:t>
      </w:r>
      <w:r w:rsidR="00AB1826">
        <w:rPr>
          <w:rFonts w:ascii="Times New Roman" w:hAnsi="Times New Roman" w:cs="Times New Roman"/>
          <w:b w:val="0"/>
          <w:color w:val="auto"/>
          <w:sz w:val="72"/>
          <w:szCs w:val="72"/>
        </w:rPr>
        <w:t>3</w:t>
      </w:r>
    </w:p>
    <w:p w14:paraId="2521F98D" w14:textId="77EC659F" w:rsidR="00AE28CD" w:rsidRPr="00B25944" w:rsidRDefault="00AE28CD" w:rsidP="00AE28CD">
      <w:pPr>
        <w:pStyle w:val="TytulArial20"/>
        <w:spacing w:before="0"/>
        <w:jc w:val="center"/>
        <w:rPr>
          <w:rFonts w:ascii="Times New Roman" w:hAnsi="Times New Roman" w:cs="Times New Roman"/>
          <w:b w:val="0"/>
          <w:color w:val="auto"/>
          <w:sz w:val="72"/>
          <w:szCs w:val="72"/>
        </w:rPr>
      </w:pPr>
      <w:r w:rsidRPr="00B25944">
        <w:rPr>
          <w:rFonts w:ascii="Times New Roman" w:hAnsi="Times New Roman" w:cs="Times New Roman"/>
          <w:b w:val="0"/>
          <w:color w:val="auto"/>
          <w:sz w:val="72"/>
          <w:szCs w:val="72"/>
        </w:rPr>
        <w:t>Zakres podstawowy</w:t>
      </w:r>
      <w:r>
        <w:rPr>
          <w:rFonts w:ascii="Times New Roman" w:hAnsi="Times New Roman" w:cs="Times New Roman"/>
          <w:b w:val="0"/>
          <w:color w:val="auto"/>
          <w:sz w:val="72"/>
          <w:szCs w:val="72"/>
        </w:rPr>
        <w:t xml:space="preserve"> i rozszerzony</w:t>
      </w:r>
    </w:p>
    <w:p w14:paraId="2521F98E" w14:textId="77777777" w:rsidR="00801043" w:rsidRPr="00460CD8" w:rsidRDefault="008010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</w:rPr>
      </w:pPr>
    </w:p>
    <w:p w14:paraId="2521F98F" w14:textId="77777777" w:rsidR="00801043" w:rsidRPr="00460CD8" w:rsidRDefault="00F9194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center"/>
        <w:rPr>
          <w:b/>
        </w:rPr>
      </w:pPr>
      <w:r w:rsidRPr="00460CD8">
        <w:rPr>
          <w:rFonts w:ascii="Cambria" w:eastAsia="Cambria" w:hAnsi="Cambria" w:cs="Cambria"/>
          <w:b/>
          <w:noProof/>
        </w:rPr>
        <w:drawing>
          <wp:inline distT="0" distB="0" distL="0" distR="0" wp14:anchorId="2521FDA1" wp14:editId="2521FDA2">
            <wp:extent cx="869950" cy="584200"/>
            <wp:effectExtent l="0" t="0" r="0" b="0"/>
            <wp:docPr id="2" name="image14.png" descr="Opis: logoNE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Opis: logoNE_rgb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21F990" w14:textId="77777777" w:rsidR="00AE28CD" w:rsidRPr="00257835" w:rsidRDefault="00AE28CD" w:rsidP="00AE28CD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© Copyright by Nowa Era Sp. z o.o.</w:t>
      </w:r>
    </w:p>
    <w:p w14:paraId="2521F991" w14:textId="42919A71" w:rsidR="00AE28CD" w:rsidRPr="00257835" w:rsidRDefault="00AE28CD" w:rsidP="00AE28CD">
      <w:pPr>
        <w:pStyle w:val="StronaTytuowaCopyright"/>
        <w:spacing w:line="120" w:lineRule="atLeast"/>
        <w:rPr>
          <w:rFonts w:ascii="Cambria" w:hAnsi="Cambria"/>
          <w:sz w:val="22"/>
          <w:szCs w:val="22"/>
        </w:rPr>
      </w:pPr>
      <w:r w:rsidRPr="00257835">
        <w:rPr>
          <w:rFonts w:ascii="Cambria" w:hAnsi="Cambria"/>
          <w:sz w:val="22"/>
          <w:szCs w:val="22"/>
        </w:rPr>
        <w:t>Warszawa 202</w:t>
      </w:r>
      <w:r w:rsidR="005618C0">
        <w:rPr>
          <w:rFonts w:ascii="Cambria" w:hAnsi="Cambria"/>
          <w:sz w:val="22"/>
          <w:szCs w:val="22"/>
        </w:rPr>
        <w:t>4</w:t>
      </w:r>
    </w:p>
    <w:p w14:paraId="2521F992" w14:textId="77777777" w:rsidR="00801043" w:rsidRPr="00460CD8" w:rsidRDefault="00801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</w:rPr>
      </w:pPr>
    </w:p>
    <w:p w14:paraId="2521F993" w14:textId="77777777" w:rsidR="00801043" w:rsidRPr="00460CD8" w:rsidRDefault="00801043"/>
    <w:p w14:paraId="2521F994" w14:textId="77777777" w:rsidR="00801043" w:rsidRPr="00460CD8" w:rsidRDefault="00801043"/>
    <w:p w14:paraId="2936F38C" w14:textId="77777777" w:rsidR="00BA7A51" w:rsidRPr="00026506" w:rsidRDefault="00F91942" w:rsidP="00BA7A51">
      <w:pPr>
        <w:rPr>
          <w:sz w:val="22"/>
          <w:szCs w:val="22"/>
        </w:rPr>
      </w:pPr>
      <w:r w:rsidRPr="00460CD8">
        <w:br w:type="page"/>
      </w:r>
      <w:r w:rsidR="00BA7A51" w:rsidRPr="00026506">
        <w:rPr>
          <w:sz w:val="22"/>
          <w:szCs w:val="22"/>
        </w:rPr>
        <w:lastRenderedPageBreak/>
        <w:t>Plan wynikowy uwzględnia zmiany z 2024 r. wynikające z uszczuplenia podstawy programowej.</w:t>
      </w:r>
    </w:p>
    <w:p w14:paraId="3C2A005A" w14:textId="77777777" w:rsidR="00BA7A51" w:rsidRDefault="00BA7A51" w:rsidP="00BA7A51">
      <w:pPr>
        <w:rPr>
          <w:sz w:val="22"/>
          <w:szCs w:val="22"/>
        </w:rPr>
      </w:pPr>
      <w:r w:rsidRPr="00026506">
        <w:rPr>
          <w:sz w:val="22"/>
          <w:szCs w:val="22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026506">
        <w:rPr>
          <w:i/>
          <w:sz w:val="22"/>
          <w:szCs w:val="22"/>
        </w:rPr>
        <w:t>Ograniczony zakres treści nauczania – wymagań szczegółowych – da nauczycielom i uczniom więcej czasu na spokojniejszą i bardziej dogłębną realizację programów nauczania.</w:t>
      </w:r>
    </w:p>
    <w:p w14:paraId="325C42E7" w14:textId="77777777" w:rsidR="00BA7A51" w:rsidRPr="00026506" w:rsidRDefault="00BA7A51" w:rsidP="00BA7A51">
      <w:pPr>
        <w:rPr>
          <w:sz w:val="22"/>
          <w:szCs w:val="22"/>
        </w:rPr>
      </w:pPr>
    </w:p>
    <w:p w14:paraId="2521F995" w14:textId="77777777" w:rsidR="00801043" w:rsidRPr="00754C8D" w:rsidRDefault="00F91942">
      <w:pPr>
        <w:rPr>
          <w:sz w:val="22"/>
          <w:szCs w:val="22"/>
        </w:rPr>
      </w:pPr>
      <w:r w:rsidRPr="00754C8D">
        <w:rPr>
          <w:sz w:val="22"/>
          <w:szCs w:val="22"/>
        </w:rPr>
        <w:t>Oznaczenia:</w:t>
      </w:r>
    </w:p>
    <w:p w14:paraId="2521F996" w14:textId="0BE9B0AD" w:rsidR="00801043" w:rsidRPr="008B2DF2" w:rsidRDefault="00F91942" w:rsidP="008B2DF2">
      <w:pPr>
        <w:pStyle w:val="Listapunktowana2"/>
        <w:numPr>
          <w:ilvl w:val="0"/>
          <w:numId w:val="0"/>
        </w:numPr>
        <w:spacing w:line="120" w:lineRule="atLeast"/>
        <w:rPr>
          <w:rFonts w:asciiTheme="majorHAnsi" w:hAnsiTheme="majorHAnsi"/>
          <w:sz w:val="22"/>
          <w:szCs w:val="22"/>
        </w:rPr>
      </w:pPr>
      <w:r w:rsidRPr="00754C8D">
        <w:rPr>
          <w:sz w:val="22"/>
          <w:szCs w:val="22"/>
        </w:rPr>
        <w:t>K – wymagania konieczne; P – wymagania podstawowe; R – wymagania rozszerzające; D – wymagania dopełniające; W – wymagania wykraczające</w:t>
      </w:r>
      <w:r w:rsidR="0086708B" w:rsidRPr="0086708B">
        <w:rPr>
          <w:rFonts w:asciiTheme="majorHAnsi" w:hAnsiTheme="majorHAnsi"/>
          <w:sz w:val="22"/>
          <w:szCs w:val="22"/>
        </w:rPr>
        <w:t xml:space="preserve"> </w:t>
      </w:r>
    </w:p>
    <w:p w14:paraId="2521F997" w14:textId="77777777" w:rsidR="00801043" w:rsidRPr="00754C8D" w:rsidRDefault="00801043">
      <w:pPr>
        <w:pBdr>
          <w:top w:val="nil"/>
          <w:left w:val="nil"/>
          <w:bottom w:val="nil"/>
          <w:right w:val="nil"/>
          <w:between w:val="nil"/>
        </w:pBdr>
        <w:ind w:left="643" w:hanging="360"/>
        <w:rPr>
          <w:sz w:val="22"/>
          <w:szCs w:val="22"/>
        </w:rPr>
      </w:pPr>
    </w:p>
    <w:tbl>
      <w:tblPr>
        <w:tblStyle w:val="a"/>
        <w:tblW w:w="148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3"/>
        <w:gridCol w:w="3685"/>
        <w:gridCol w:w="6412"/>
        <w:gridCol w:w="1101"/>
        <w:gridCol w:w="850"/>
      </w:tblGrid>
      <w:tr w:rsidR="00801043" w:rsidRPr="00754C8D" w14:paraId="2521F99D" w14:textId="77777777" w:rsidTr="005618C0">
        <w:trPr>
          <w:trHeight w:val="158"/>
        </w:trPr>
        <w:tc>
          <w:tcPr>
            <w:tcW w:w="276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21F998" w14:textId="77777777" w:rsidR="00801043" w:rsidRPr="00754C8D" w:rsidRDefault="00F91942">
            <w:pPr>
              <w:rPr>
                <w:b/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Temat lekcji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21F99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Zakres treści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21F99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Osiągnięcia ucznia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</w:tcPr>
          <w:p w14:paraId="2521F99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Poziom wymagań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FBFBF"/>
          </w:tcPr>
          <w:p w14:paraId="2521F99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Liczba godzin</w:t>
            </w:r>
          </w:p>
        </w:tc>
      </w:tr>
      <w:tr w:rsidR="00801043" w:rsidRPr="00754C8D" w14:paraId="2521F9A0" w14:textId="77777777" w:rsidTr="005618C0">
        <w:tc>
          <w:tcPr>
            <w:tcW w:w="13961" w:type="dxa"/>
            <w:gridSpan w:val="4"/>
            <w:tcBorders>
              <w:top w:val="nil"/>
            </w:tcBorders>
            <w:shd w:val="clear" w:color="auto" w:fill="D9D9D9"/>
          </w:tcPr>
          <w:p w14:paraId="2521F99E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1. FUNKCJE TRYGONOMETRYCZNE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9D9D9"/>
            <w:vAlign w:val="center"/>
          </w:tcPr>
          <w:p w14:paraId="2521F99F" w14:textId="605036B7" w:rsidR="00801043" w:rsidRPr="00754C8D" w:rsidRDefault="005618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801043" w:rsidRPr="00754C8D" w14:paraId="2521F9B5" w14:textId="77777777" w:rsidTr="005618C0">
        <w:tc>
          <w:tcPr>
            <w:tcW w:w="2763" w:type="dxa"/>
            <w:tcBorders>
              <w:top w:val="nil"/>
            </w:tcBorders>
          </w:tcPr>
          <w:p w14:paraId="2521F9A1" w14:textId="77777777" w:rsidR="00801043" w:rsidRPr="00754C8D" w:rsidRDefault="00F91942">
            <w:pPr>
              <w:rPr>
                <w:b/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1. Funkcje trygonometryczne dowolnego kąta</w:t>
            </w:r>
          </w:p>
        </w:tc>
        <w:tc>
          <w:tcPr>
            <w:tcW w:w="3685" w:type="dxa"/>
            <w:tcBorders>
              <w:top w:val="nil"/>
            </w:tcBorders>
          </w:tcPr>
          <w:p w14:paraId="2521F9A2" w14:textId="77777777" w:rsidR="00801043" w:rsidRPr="00061AC8" w:rsidRDefault="0062501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061AC8">
              <w:rPr>
                <w:sz w:val="22"/>
                <w:szCs w:val="22"/>
              </w:rPr>
              <w:t>kąt w układzie współrzędnych</w:t>
            </w:r>
          </w:p>
          <w:p w14:paraId="2521F9A3" w14:textId="77777777" w:rsidR="00801043" w:rsidRPr="00061AC8" w:rsidRDefault="0062501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061AC8">
              <w:rPr>
                <w:sz w:val="22"/>
                <w:szCs w:val="22"/>
              </w:rPr>
              <w:t>definicje funkcji trygonometrycznych kąta</w:t>
            </w:r>
            <w:r w:rsidRPr="00061AC8">
              <w:rPr>
                <w:sz w:val="22"/>
                <w:szCs w:val="22"/>
              </w:rPr>
              <w:br/>
              <w:t xml:space="preserve">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α∈</m:t>
              </m:r>
              <m:r>
                <w:rPr>
                  <w:rFonts w:ascii="Cambria Math" w:hAnsi="Cambria Math"/>
                  <w:sz w:val="22"/>
                  <w:szCs w:val="22"/>
                </w:rPr>
                <m:t>⟨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0</m:t>
              </m:r>
              <m:r>
                <w:rPr>
                  <w:rFonts w:ascii="Cambria Math" w:eastAsia="Cambria Math" w:hAnsi="Cambria Math" w:hint="cs"/>
                  <w:sz w:val="22"/>
                  <w:szCs w:val="22"/>
                </w:rPr>
                <m:t>°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;360</m:t>
              </m:r>
              <m:r>
                <w:rPr>
                  <w:rFonts w:ascii="Cambria Math" w:eastAsia="Cambria Math" w:hAnsi="Cambria Math" w:hint="cs"/>
                  <w:sz w:val="22"/>
                  <w:szCs w:val="22"/>
                </w:rPr>
                <m:t>°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)</m:t>
              </m:r>
            </m:oMath>
          </w:p>
          <w:p w14:paraId="2521F9A4" w14:textId="77777777" w:rsidR="00801043" w:rsidRPr="00061AC8" w:rsidRDefault="0062501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061AC8">
              <w:rPr>
                <w:sz w:val="22"/>
                <w:szCs w:val="22"/>
              </w:rPr>
              <w:t>znaki wartości funkcji trygonometrycznych</w:t>
            </w:r>
          </w:p>
          <w:p w14:paraId="2521F9A5" w14:textId="77777777" w:rsidR="00801043" w:rsidRPr="00754C8D" w:rsidRDefault="0062501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061AC8">
              <w:rPr>
                <w:sz w:val="22"/>
                <w:szCs w:val="22"/>
              </w:rPr>
              <w:t>wyznaczanie wartości</w:t>
            </w:r>
            <w:r w:rsidR="00F91942" w:rsidRPr="00061AC8">
              <w:rPr>
                <w:sz w:val="22"/>
                <w:szCs w:val="22"/>
              </w:rPr>
              <w:t xml:space="preserve"> funkcji trygonometrycznych na podstawie definicji</w:t>
            </w:r>
          </w:p>
        </w:tc>
        <w:tc>
          <w:tcPr>
            <w:tcW w:w="6412" w:type="dxa"/>
            <w:tcBorders>
              <w:top w:val="nil"/>
            </w:tcBorders>
          </w:tcPr>
          <w:p w14:paraId="2521F9A6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A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zaznacza kąt w układzie współrzędnych </w:t>
            </w:r>
          </w:p>
          <w:p w14:paraId="2521F9A8" w14:textId="16720EF8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wartości funkcji trygonometrycznych kąta, gdy dane są współrzędne punktu leżącego na jego końcowym ramieniu</w:t>
            </w:r>
          </w:p>
          <w:p w14:paraId="2521F9A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określa znaki wartości funkcji trygonometrycznych danego kąta </w:t>
            </w:r>
          </w:p>
          <w:p w14:paraId="2521F9A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wartości funkcji trygonometrycznych szczególnych kątów, np.: 90°, 120°, 135°, 225°, korzystając z definicji dowolnego kąta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α∈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0°; 360°</m:t>
                  </m:r>
                </m:e>
              </m:d>
            </m:oMath>
          </w:p>
          <w:p w14:paraId="2521F9AB" w14:textId="77777777" w:rsidR="00A83C94" w:rsidRPr="00754C8D" w:rsidRDefault="00A83C94" w:rsidP="00A83C9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położenie końcowego ramienia kąta na podstawie informacji o wartościach funkcji trygonometrycznych tego kąta</w:t>
            </w:r>
          </w:p>
          <w:p w14:paraId="2521F9AC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wartości, w których występują funkcje trygonometryczne kątów należących do przedziału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0°; 360°</m:t>
                  </m:r>
                </m:e>
              </m:d>
            </m:oMath>
            <w:r w:rsidRPr="00754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bottom w:val="single" w:sz="4" w:space="0" w:color="000000"/>
            </w:tcBorders>
          </w:tcPr>
          <w:p w14:paraId="2521F9A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9A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AF" w14:textId="77777777" w:rsidR="00801043" w:rsidRPr="00754C8D" w:rsidRDefault="00636B45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9B0" w14:textId="77777777" w:rsidR="00801043" w:rsidRPr="00754C8D" w:rsidRDefault="00636B45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9B1" w14:textId="77777777" w:rsidR="00801043" w:rsidRPr="00754C8D" w:rsidRDefault="00636B45" w:rsidP="00A83C94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</w:t>
            </w:r>
            <w:r w:rsidR="00A83C94" w:rsidRPr="00754C8D">
              <w:rPr>
                <w:sz w:val="22"/>
                <w:szCs w:val="22"/>
              </w:rPr>
              <w:t>P</w:t>
            </w:r>
          </w:p>
          <w:p w14:paraId="2521F9B2" w14:textId="77777777" w:rsidR="00801043" w:rsidRPr="00754C8D" w:rsidRDefault="00A83C9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</w:t>
            </w:r>
            <w:r w:rsidRPr="00754C8D">
              <w:rPr>
                <w:sz w:val="22"/>
                <w:szCs w:val="22"/>
              </w:rPr>
              <w:t>R</w:t>
            </w:r>
          </w:p>
          <w:p w14:paraId="2521F9B3" w14:textId="77777777" w:rsidR="00801043" w:rsidRPr="00754C8D" w:rsidRDefault="00A83C9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  <w:vAlign w:val="center"/>
          </w:tcPr>
          <w:p w14:paraId="2521F9B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9CA" w14:textId="77777777" w:rsidTr="005618C0">
        <w:tc>
          <w:tcPr>
            <w:tcW w:w="2763" w:type="dxa"/>
          </w:tcPr>
          <w:p w14:paraId="2521F9B6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2. Kąt obrotu</w:t>
            </w:r>
          </w:p>
        </w:tc>
        <w:tc>
          <w:tcPr>
            <w:tcW w:w="3685" w:type="dxa"/>
          </w:tcPr>
          <w:p w14:paraId="2521F9B7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dodatni i ujemny kierunek obrotu</w:t>
            </w:r>
          </w:p>
          <w:p w14:paraId="2521F9B8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wartości funkcji trygonometrycznych kąta</w:t>
            </w:r>
            <w:r w:rsidR="006939E8"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k∙360°+α</m:t>
              </m:r>
            </m:oMath>
            <w:r w:rsidRPr="00754C8D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k∈</m:t>
              </m:r>
              <m:r>
                <m:rPr>
                  <m:sty m:val="b"/>
                </m:rPr>
                <w:rPr>
                  <w:rFonts w:ascii="Cambria Math" w:eastAsia="Cambria Math" w:hAnsi="Cambria Math"/>
                  <w:sz w:val="22"/>
                  <w:szCs w:val="22"/>
                </w:rPr>
                <m:t>Z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,  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2"/>
                  <w:szCs w:val="22"/>
                </w:rPr>
                <w:br/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α∈</m:t>
              </m:r>
              <m:r>
                <w:rPr>
                  <w:rFonts w:ascii="Cambria Math" w:hAnsi="Cambria Math"/>
                  <w:sz w:val="22"/>
                  <w:szCs w:val="22"/>
                </w:rPr>
                <m:t>⟨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0°; 360°)</m:t>
              </m:r>
            </m:oMath>
            <w:r w:rsidR="006939E8" w:rsidRPr="00754C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2" w:type="dxa"/>
          </w:tcPr>
          <w:p w14:paraId="2521F9B9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BA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zaznacza w układzie współrzędnych położenie ramienia końcowego danego kąta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oMath>
            <w:r w:rsidRPr="00754C8D">
              <w:rPr>
                <w:sz w:val="22"/>
                <w:szCs w:val="22"/>
              </w:rPr>
              <w:t xml:space="preserve"> </w:t>
            </w:r>
          </w:p>
          <w:p w14:paraId="2521F9BB" w14:textId="77777777" w:rsidR="00700FF8" w:rsidRPr="00754C8D" w:rsidRDefault="00700FF8" w:rsidP="00700FF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zapisuje miarę danego kąta w 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k⋅360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°+α, k∈</m:t>
              </m:r>
              <m:r>
                <m:rPr>
                  <m:sty m:val="b"/>
                </m:rPr>
                <w:rPr>
                  <w:rFonts w:ascii="Cambria Math" w:eastAsia="Cambria Math" w:hAnsi="Cambria Math"/>
                  <w:sz w:val="22"/>
                  <w:szCs w:val="22"/>
                </w:rPr>
                <m:t>Z</m:t>
              </m:r>
            </m:oMath>
          </w:p>
          <w:p w14:paraId="2521F9BC" w14:textId="22290CAC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kąt, </w:t>
            </w:r>
            <w:r w:rsidR="008F2FED">
              <w:rPr>
                <w:sz w:val="22"/>
                <w:szCs w:val="22"/>
              </w:rPr>
              <w:t>gdy dany jest</w:t>
            </w:r>
            <w:r w:rsidRPr="00754C8D">
              <w:rPr>
                <w:sz w:val="22"/>
                <w:szCs w:val="22"/>
              </w:rPr>
              <w:t xml:space="preserve"> punkt należący do jego końcowego ramienia</w:t>
            </w:r>
          </w:p>
          <w:p w14:paraId="2521F9BD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bada, czy punkt należy do końcowego ramienia danego kąta</w:t>
            </w:r>
          </w:p>
          <w:p w14:paraId="2521F9BE" w14:textId="732052A9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wartości funkcji trygonometrycznych dowolnego kąta, </w:t>
            </w:r>
            <w:r w:rsidR="008F2FED">
              <w:rPr>
                <w:sz w:val="22"/>
                <w:szCs w:val="22"/>
              </w:rPr>
              <w:t>gdy dana jest</w:t>
            </w:r>
            <w:r w:rsidRPr="00754C8D">
              <w:rPr>
                <w:sz w:val="22"/>
                <w:szCs w:val="22"/>
              </w:rPr>
              <w:t xml:space="preserve"> jego miar</w:t>
            </w:r>
            <w:r w:rsidR="008F2FED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 xml:space="preserve"> stopniow</w:t>
            </w:r>
            <w:r w:rsidR="008F2FED">
              <w:rPr>
                <w:sz w:val="22"/>
                <w:szCs w:val="22"/>
              </w:rPr>
              <w:t>a</w:t>
            </w:r>
          </w:p>
          <w:p w14:paraId="2521F9BF" w14:textId="4C4C2650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kąt w podanym przedziale, </w:t>
            </w:r>
            <w:r w:rsidR="008F2FED">
              <w:rPr>
                <w:sz w:val="22"/>
                <w:szCs w:val="22"/>
              </w:rPr>
              <w:t>gdy dana jest</w:t>
            </w:r>
            <w:r w:rsidRPr="00754C8D">
              <w:rPr>
                <w:sz w:val="22"/>
                <w:szCs w:val="22"/>
              </w:rPr>
              <w:t xml:space="preserve"> wartość jednej jego funkcji trygonometrycznej</w:t>
            </w:r>
          </w:p>
          <w:p w14:paraId="2521F9C0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lastRenderedPageBreak/>
              <w:t>określa miarę kąta na podstawie informacji podanych w</w:t>
            </w:r>
            <w:r w:rsidR="00700FF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zadaniu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 w14:paraId="2521F9C1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9C2" w14:textId="77777777" w:rsidR="00801043" w:rsidRPr="00754C8D" w:rsidRDefault="00700FF8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</w:t>
            </w:r>
          </w:p>
          <w:p w14:paraId="2521F9C3" w14:textId="77777777" w:rsidR="00700FF8" w:rsidRPr="00754C8D" w:rsidRDefault="00700FF8" w:rsidP="00700FF8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C4" w14:textId="77777777" w:rsidR="00801043" w:rsidRPr="00754C8D" w:rsidRDefault="00700FF8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K–P</w:t>
            </w:r>
          </w:p>
          <w:p w14:paraId="2521F9C5" w14:textId="77777777" w:rsidR="00801043" w:rsidRPr="00754C8D" w:rsidRDefault="00700FF8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9C6" w14:textId="77777777" w:rsidR="00801043" w:rsidRPr="00754C8D" w:rsidRDefault="00700FF8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9C7" w14:textId="77777777" w:rsidR="00801043" w:rsidRPr="00754C8D" w:rsidRDefault="00700FF8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9C8" w14:textId="77777777" w:rsidR="00801043" w:rsidRPr="00754C8D" w:rsidRDefault="00F91942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lastRenderedPageBreak/>
              <w:t>P–D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521F9C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lastRenderedPageBreak/>
              <w:t>2</w:t>
            </w:r>
          </w:p>
        </w:tc>
      </w:tr>
      <w:tr w:rsidR="00801043" w:rsidRPr="00754C8D" w14:paraId="2521F9D8" w14:textId="77777777" w:rsidTr="005618C0">
        <w:tc>
          <w:tcPr>
            <w:tcW w:w="2763" w:type="dxa"/>
          </w:tcPr>
          <w:p w14:paraId="2521F9CB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3. Miara łukowa kąta</w:t>
            </w:r>
          </w:p>
        </w:tc>
        <w:tc>
          <w:tcPr>
            <w:tcW w:w="3685" w:type="dxa"/>
          </w:tcPr>
          <w:p w14:paraId="2521F9CC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miara łukowa kąta</w:t>
            </w:r>
          </w:p>
          <w:p w14:paraId="2521F9C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radian jako jednostka miary łukowej</w:t>
            </w:r>
          </w:p>
          <w:p w14:paraId="2521F9C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zamiana miary stopniowej kąta na miarę łukową i odwrotnie </w:t>
            </w:r>
          </w:p>
        </w:tc>
        <w:tc>
          <w:tcPr>
            <w:tcW w:w="6412" w:type="dxa"/>
          </w:tcPr>
          <w:p w14:paraId="2521F9CF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D0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zamienia miarę stopniową na miarę łukową i odwrotnie</w:t>
            </w:r>
          </w:p>
          <w:p w14:paraId="2521F9D1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zapisuje miarę łukową danego kąta w postaci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2kπ+α, 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k∈</m:t>
              </m:r>
              <m:r>
                <m:rPr>
                  <m:sty m:val="b"/>
                </m:rPr>
                <w:rPr>
                  <w:rFonts w:ascii="Cambria Math" w:eastAsia="Cambria Math" w:hAnsi="Cambria Math"/>
                  <w:sz w:val="22"/>
                  <w:szCs w:val="22"/>
                </w:rPr>
                <m:t>Z</m:t>
              </m:r>
            </m:oMath>
          </w:p>
          <w:p w14:paraId="2521F9D2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wartości funkcji trygonometrycznych kątów o</w:t>
            </w:r>
            <w:r w:rsidR="00EE7886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danej mierze łukowej</w:t>
            </w:r>
          </w:p>
        </w:tc>
        <w:tc>
          <w:tcPr>
            <w:tcW w:w="1101" w:type="dxa"/>
            <w:tcBorders>
              <w:top w:val="nil"/>
            </w:tcBorders>
          </w:tcPr>
          <w:p w14:paraId="2521F9D3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9D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D5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D6" w14:textId="77777777" w:rsidR="00801043" w:rsidRPr="00754C8D" w:rsidRDefault="00EE7886" w:rsidP="00EE788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521F9D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9E5" w14:textId="77777777" w:rsidTr="005618C0">
        <w:tc>
          <w:tcPr>
            <w:tcW w:w="2763" w:type="dxa"/>
          </w:tcPr>
          <w:p w14:paraId="2521F9D9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4. Funkcje okresowe</w:t>
            </w:r>
          </w:p>
        </w:tc>
        <w:tc>
          <w:tcPr>
            <w:tcW w:w="3685" w:type="dxa"/>
          </w:tcPr>
          <w:p w14:paraId="2521F9D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funkcji okresowej</w:t>
            </w:r>
          </w:p>
          <w:p w14:paraId="2521F9D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okres podstawowy funkcji </w:t>
            </w:r>
          </w:p>
        </w:tc>
        <w:tc>
          <w:tcPr>
            <w:tcW w:w="6412" w:type="dxa"/>
          </w:tcPr>
          <w:p w14:paraId="2521F9D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DD" w14:textId="2066AFFE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odczytuje okres podstawowy funkcji </w:t>
            </w:r>
            <w:r w:rsidR="00C93B6C">
              <w:rPr>
                <w:sz w:val="22"/>
                <w:szCs w:val="22"/>
              </w:rPr>
              <w:t>z</w:t>
            </w:r>
            <w:r w:rsidRPr="00754C8D">
              <w:rPr>
                <w:sz w:val="22"/>
                <w:szCs w:val="22"/>
              </w:rPr>
              <w:t xml:space="preserve"> jej wykresu</w:t>
            </w:r>
          </w:p>
          <w:p w14:paraId="2521F9D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szkicuje wykres funkcji okresowej </w:t>
            </w:r>
          </w:p>
          <w:p w14:paraId="2521F9DF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okresowość funkcji do wyznaczania jej wartości</w:t>
            </w:r>
          </w:p>
        </w:tc>
        <w:tc>
          <w:tcPr>
            <w:tcW w:w="1101" w:type="dxa"/>
          </w:tcPr>
          <w:p w14:paraId="2521F9E0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9E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E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9E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vAlign w:val="center"/>
          </w:tcPr>
          <w:p w14:paraId="2521F9E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9F7" w14:textId="77777777" w:rsidTr="005618C0">
        <w:tc>
          <w:tcPr>
            <w:tcW w:w="2763" w:type="dxa"/>
          </w:tcPr>
          <w:p w14:paraId="2521F9E6" w14:textId="549CF103" w:rsidR="00801043" w:rsidRPr="00754C8D" w:rsidRDefault="00F91942" w:rsidP="00865DE0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5. Wykresy funkcji sinus i</w:t>
            </w:r>
            <w:r w:rsidR="008F2FE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cosinus</w:t>
            </w:r>
          </w:p>
        </w:tc>
        <w:tc>
          <w:tcPr>
            <w:tcW w:w="3685" w:type="dxa"/>
          </w:tcPr>
          <w:p w14:paraId="2521F9E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wykresy funkcji sinus i cosinus</w:t>
            </w:r>
          </w:p>
          <w:p w14:paraId="2521F9E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własności funkcji sinus i cosinus</w:t>
            </w:r>
          </w:p>
          <w:p w14:paraId="2521F9E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środki symetrii wykresów funkcji sinus i cosinus</w:t>
            </w:r>
          </w:p>
          <w:p w14:paraId="2521F9EA" w14:textId="77777777" w:rsidR="00801043" w:rsidRPr="00754C8D" w:rsidRDefault="00F91942">
            <w:pPr>
              <w:numPr>
                <w:ilvl w:val="0"/>
                <w:numId w:val="17"/>
              </w:numPr>
              <w:rPr>
                <w:b/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osie symetrii wykresów funkcji sinus i cosinus</w:t>
            </w:r>
          </w:p>
          <w:p w14:paraId="2521F9EB" w14:textId="77777777" w:rsidR="00801043" w:rsidRPr="001811A5" w:rsidRDefault="00F91942" w:rsidP="00E73B49">
            <w:pPr>
              <w:numPr>
                <w:ilvl w:val="0"/>
                <w:numId w:val="20"/>
              </w:numPr>
              <w:ind w:left="357" w:hanging="357"/>
              <w:rPr>
                <w:bCs/>
                <w:sz w:val="22"/>
                <w:szCs w:val="22"/>
              </w:rPr>
            </w:pPr>
            <w:r w:rsidRPr="001811A5">
              <w:rPr>
                <w:bCs/>
                <w:sz w:val="22"/>
                <w:szCs w:val="22"/>
              </w:rPr>
              <w:t xml:space="preserve">funkcje parzyste i funkcje nieparzyste </w:t>
            </w:r>
          </w:p>
        </w:tc>
        <w:tc>
          <w:tcPr>
            <w:tcW w:w="6412" w:type="dxa"/>
          </w:tcPr>
          <w:p w14:paraId="2521F9E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E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wykresy funkcji sinus i cosinus w danym przedziale</w:t>
            </w:r>
          </w:p>
          <w:p w14:paraId="2521F9E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własności funkcji sinus i cosinus w danym przedziale</w:t>
            </w:r>
          </w:p>
          <w:p w14:paraId="2521F9EF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odczytuje z wykresów funkcji sinus i cosinus argumenty, dla których funkcja przyjmuje daną wartość</w:t>
            </w:r>
          </w:p>
          <w:p w14:paraId="2521F9F0" w14:textId="2F867197" w:rsidR="00801043" w:rsidRPr="001811A5" w:rsidRDefault="00F91942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1811A5">
              <w:rPr>
                <w:bCs/>
                <w:sz w:val="22"/>
                <w:szCs w:val="22"/>
              </w:rPr>
              <w:t xml:space="preserve">korzystając z wykresów funkcji sinus i cosinus podaje liczbę rozwiązań równania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sinx=m, cosx=m</m:t>
              </m:r>
            </m:oMath>
            <w:r w:rsidRPr="001811A5">
              <w:rPr>
                <w:bCs/>
                <w:sz w:val="22"/>
                <w:szCs w:val="22"/>
              </w:rPr>
              <w:t xml:space="preserve"> w</w:t>
            </w:r>
            <w:r w:rsidR="00E73B49" w:rsidRPr="001811A5">
              <w:rPr>
                <w:bCs/>
                <w:sz w:val="22"/>
                <w:szCs w:val="22"/>
              </w:rPr>
              <w:t> </w:t>
            </w:r>
            <w:r w:rsidRPr="001811A5">
              <w:rPr>
                <w:bCs/>
                <w:sz w:val="22"/>
                <w:szCs w:val="22"/>
              </w:rPr>
              <w:t xml:space="preserve">zależności od parametru </w:t>
            </w:r>
            <w:r w:rsidRPr="001811A5">
              <w:rPr>
                <w:bCs/>
                <w:i/>
                <w:sz w:val="22"/>
                <w:szCs w:val="22"/>
              </w:rPr>
              <w:t>m</w:t>
            </w:r>
            <w:r w:rsidRPr="001811A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01" w:type="dxa"/>
          </w:tcPr>
          <w:p w14:paraId="2521F9F1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9F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9F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</w:t>
            </w:r>
          </w:p>
          <w:p w14:paraId="2521F9F4" w14:textId="77777777" w:rsidR="00801043" w:rsidRPr="00754C8D" w:rsidRDefault="00E73B4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9F5" w14:textId="77777777" w:rsidR="00801043" w:rsidRPr="00754C8D" w:rsidRDefault="00E73B49" w:rsidP="00E73B4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vAlign w:val="center"/>
          </w:tcPr>
          <w:p w14:paraId="2521F9F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05" w14:textId="77777777" w:rsidTr="005618C0">
        <w:tc>
          <w:tcPr>
            <w:tcW w:w="2763" w:type="dxa"/>
          </w:tcPr>
          <w:p w14:paraId="2521F9F8" w14:textId="4F864A1F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6. Wykresy funkcji tangens i</w:t>
            </w:r>
            <w:r w:rsidR="008F2FE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cotangens</w:t>
            </w:r>
          </w:p>
        </w:tc>
        <w:tc>
          <w:tcPr>
            <w:tcW w:w="3685" w:type="dxa"/>
          </w:tcPr>
          <w:p w14:paraId="2521F9F9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wykresy funkcji tangens i cotangens</w:t>
            </w:r>
          </w:p>
          <w:p w14:paraId="2521F9FA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własności funkcji tangens i</w:t>
            </w:r>
            <w:r w:rsidR="003454F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cotangens</w:t>
            </w:r>
          </w:p>
          <w:p w14:paraId="2521F9FB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środki symetrii wykresów funkcji tangens i cotangens</w:t>
            </w:r>
          </w:p>
        </w:tc>
        <w:tc>
          <w:tcPr>
            <w:tcW w:w="6412" w:type="dxa"/>
          </w:tcPr>
          <w:p w14:paraId="2521F9FC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9F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wykresy funkcji tangens i cotangens w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danym przedziale</w:t>
            </w:r>
          </w:p>
          <w:p w14:paraId="2521F9F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własności funkcji tangens i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cotangens w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danym przedziale</w:t>
            </w:r>
          </w:p>
          <w:p w14:paraId="2521F9FF" w14:textId="77777777" w:rsidR="00801043" w:rsidRPr="00754C8D" w:rsidRDefault="00F91942" w:rsidP="005852F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odczytuje z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wykresów funkcji tangens i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cotangens rozwiązania równania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tg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x=a,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ctg</m:t>
              </m:r>
              <m:r>
                <w:rPr>
                  <w:rFonts w:ascii="Cambria Math" w:hAnsi="Cambria Math"/>
                  <w:sz w:val="22"/>
                  <w:szCs w:val="22"/>
                </w:rPr>
                <m:t>x=a</m:t>
              </m:r>
            </m:oMath>
            <w:r w:rsidR="005852F4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w</w:t>
            </w:r>
            <w:r w:rsidR="005852F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podanym przedziale </w:t>
            </w:r>
          </w:p>
        </w:tc>
        <w:tc>
          <w:tcPr>
            <w:tcW w:w="1101" w:type="dxa"/>
          </w:tcPr>
          <w:p w14:paraId="2521FA00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0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A0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</w:t>
            </w:r>
          </w:p>
          <w:p w14:paraId="2521FA03" w14:textId="77777777" w:rsidR="00801043" w:rsidRPr="00754C8D" w:rsidRDefault="003454F2" w:rsidP="005852F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vAlign w:val="center"/>
          </w:tcPr>
          <w:p w14:paraId="2521FA0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13" w14:textId="77777777" w:rsidTr="005618C0">
        <w:tc>
          <w:tcPr>
            <w:tcW w:w="2763" w:type="dxa"/>
          </w:tcPr>
          <w:p w14:paraId="2521FA06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7. Przesunięcie wykresu funkcji o wektor</w:t>
            </w:r>
          </w:p>
        </w:tc>
        <w:tc>
          <w:tcPr>
            <w:tcW w:w="3685" w:type="dxa"/>
          </w:tcPr>
          <w:p w14:paraId="2521FA07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metoda otrzymywania wykresu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>+q</m:t>
              </m:r>
            </m:oMath>
          </w:p>
        </w:tc>
        <w:tc>
          <w:tcPr>
            <w:tcW w:w="6412" w:type="dxa"/>
          </w:tcPr>
          <w:p w14:paraId="2521FA08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09" w14:textId="23D6E9D1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+q, </m:t>
              </m:r>
            </m:oMath>
            <w:r w:rsidRPr="00754C8D">
              <w:rPr>
                <w:sz w:val="22"/>
                <w:szCs w:val="22"/>
              </w:rPr>
              <w:t xml:space="preserve">gdzie </w:t>
            </w:r>
            <w:r w:rsidRPr="00754C8D">
              <w:rPr>
                <w:i/>
                <w:sz w:val="22"/>
                <w:szCs w:val="22"/>
              </w:rPr>
              <w:t>f</w:t>
            </w:r>
            <w:r w:rsidRPr="00754C8D">
              <w:rPr>
                <w:sz w:val="22"/>
                <w:szCs w:val="22"/>
              </w:rPr>
              <w:t xml:space="preserve"> jest funkcją trygonometryczną</w:t>
            </w:r>
            <w:r w:rsidR="00624DB4">
              <w:rPr>
                <w:sz w:val="22"/>
                <w:szCs w:val="22"/>
              </w:rPr>
              <w:t>,</w:t>
            </w:r>
            <w:r w:rsidRPr="00754C8D">
              <w:rPr>
                <w:sz w:val="22"/>
                <w:szCs w:val="22"/>
              </w:rPr>
              <w:t xml:space="preserve"> i określa jej własności </w:t>
            </w:r>
          </w:p>
          <w:p w14:paraId="2521FA0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szkicuje wykres funkcji, stosując symetrię względem osi </w:t>
            </w:r>
            <w:r w:rsidRPr="00754C8D">
              <w:rPr>
                <w:i/>
                <w:sz w:val="22"/>
                <w:szCs w:val="22"/>
              </w:rPr>
              <w:t>OX</w:t>
            </w:r>
            <w:r w:rsidRPr="00754C8D">
              <w:rPr>
                <w:sz w:val="22"/>
                <w:szCs w:val="22"/>
              </w:rPr>
              <w:t xml:space="preserve"> </w:t>
            </w:r>
          </w:p>
          <w:p w14:paraId="2521FA0B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wykres funkcji będąc</w:t>
            </w:r>
            <w:r w:rsidR="00AE0ED6" w:rsidRPr="00754C8D">
              <w:rPr>
                <w:sz w:val="22"/>
                <w:szCs w:val="22"/>
              </w:rPr>
              <w:t>ej</w:t>
            </w:r>
            <w:r w:rsidRPr="00754C8D">
              <w:rPr>
                <w:sz w:val="22"/>
                <w:szCs w:val="22"/>
              </w:rPr>
              <w:t xml:space="preserve"> złożeniem przesunięcia i</w:t>
            </w:r>
            <w:r w:rsidR="00AE0ED6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symetrii względem osi </w:t>
            </w:r>
            <w:r w:rsidRPr="00754C8D">
              <w:rPr>
                <w:i/>
                <w:sz w:val="22"/>
                <w:szCs w:val="22"/>
              </w:rPr>
              <w:t>OX</w:t>
            </w:r>
          </w:p>
          <w:p w14:paraId="2521FA0C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zbiory wartości funkcji</w:t>
            </w:r>
            <w:r w:rsidR="00624DB4">
              <w:rPr>
                <w:sz w:val="22"/>
                <w:szCs w:val="22"/>
              </w:rPr>
              <w:t>,</w:t>
            </w:r>
            <w:r w:rsidRPr="00754C8D">
              <w:rPr>
                <w:sz w:val="22"/>
                <w:szCs w:val="22"/>
              </w:rPr>
              <w:t xml:space="preserve"> np.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>=2</m:t>
              </m:r>
              <m:func>
                <m:funcPr>
                  <m:ctrlPr>
                    <w:rPr>
                      <w:rFonts w:ascii="Cambria Math" w:eastAsia="Cambria Math" w:hAnsi="Cambria Math"/>
                      <w:i/>
                      <w:sz w:val="22"/>
                      <w:szCs w:val="22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r>
                <w:rPr>
                  <w:rFonts w:ascii="Cambria Math" w:eastAsia="Cambria Math" w:hAnsi="Cambria Math"/>
                  <w:sz w:val="22"/>
                  <w:szCs w:val="22"/>
                </w:rPr>
                <m:t>-1</m:t>
              </m:r>
            </m:oMath>
          </w:p>
        </w:tc>
        <w:tc>
          <w:tcPr>
            <w:tcW w:w="1101" w:type="dxa"/>
          </w:tcPr>
          <w:p w14:paraId="2521FA0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0E" w14:textId="77777777" w:rsidR="00801043" w:rsidRPr="00754C8D" w:rsidRDefault="00AE0ED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A0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A10" w14:textId="77777777" w:rsidR="00801043" w:rsidRPr="00754C8D" w:rsidRDefault="00AE0ED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A11" w14:textId="77777777" w:rsidR="00801043" w:rsidRPr="00754C8D" w:rsidRDefault="00AE0ED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</w:t>
            </w:r>
            <w:r w:rsidR="00F91942" w:rsidRPr="00754C8D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vAlign w:val="center"/>
          </w:tcPr>
          <w:p w14:paraId="2521FA1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BB426D" w14:paraId="2521FA20" w14:textId="77777777" w:rsidTr="005618C0">
        <w:tc>
          <w:tcPr>
            <w:tcW w:w="2763" w:type="dxa"/>
          </w:tcPr>
          <w:p w14:paraId="2521FA14" w14:textId="77777777" w:rsidR="00BC2D0E" w:rsidRPr="00BB426D" w:rsidRDefault="00F91942">
            <w:pPr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t>8. Przekształcenia wykresu funkcji (1)</w:t>
            </w:r>
          </w:p>
        </w:tc>
        <w:tc>
          <w:tcPr>
            <w:tcW w:w="3685" w:type="dxa"/>
          </w:tcPr>
          <w:p w14:paraId="2521FA15" w14:textId="0E5E9C9C" w:rsidR="00801043" w:rsidRPr="0066098B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>metoda szkicowania wykresu funkcji</w:t>
            </w:r>
            <w:r w:rsidR="00D7601D" w:rsidRPr="0066098B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y=-f(x)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 xml:space="preserve">f </w:t>
            </w:r>
            <w:r w:rsidRPr="0066098B">
              <w:rPr>
                <w:sz w:val="22"/>
                <w:szCs w:val="22"/>
              </w:rPr>
              <w:t>jest funkcją trygonometryczną</w:t>
            </w:r>
          </w:p>
          <w:p w14:paraId="2521FA16" w14:textId="0E3F4AC6" w:rsidR="00801043" w:rsidRPr="0066098B" w:rsidRDefault="00801043" w:rsidP="0040197D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</w:tcPr>
          <w:p w14:paraId="2521FA17" w14:textId="77777777" w:rsidR="00801043" w:rsidRPr="0066098B" w:rsidRDefault="00F91942">
            <w:pPr>
              <w:jc w:val="both"/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lastRenderedPageBreak/>
              <w:t>Uczeń:</w:t>
            </w:r>
          </w:p>
          <w:p w14:paraId="2521FA18" w14:textId="55BD18F2" w:rsidR="00801043" w:rsidRPr="0066098B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 xml:space="preserve">podaje amplitudę wykresu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y=-f(x)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>f</w:t>
            </w:r>
            <w:r w:rsidRPr="0066098B">
              <w:rPr>
                <w:sz w:val="22"/>
                <w:szCs w:val="22"/>
              </w:rPr>
              <w:t xml:space="preserve"> jest funkcją trygonometryczną</w:t>
            </w:r>
          </w:p>
          <w:p w14:paraId="2521FA19" w14:textId="1976AAB0" w:rsidR="00801043" w:rsidRPr="0066098B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lastRenderedPageBreak/>
              <w:t xml:space="preserve">szkicuje wykres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y=-f(x)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 xml:space="preserve">f </w:t>
            </w:r>
            <w:r w:rsidRPr="0066098B">
              <w:rPr>
                <w:sz w:val="22"/>
                <w:szCs w:val="22"/>
              </w:rPr>
              <w:t>jest funkcją trygonometryczną</w:t>
            </w:r>
            <w:r w:rsidR="00624DB4" w:rsidRPr="0066098B">
              <w:rPr>
                <w:sz w:val="22"/>
                <w:szCs w:val="22"/>
              </w:rPr>
              <w:t>,</w:t>
            </w:r>
            <w:r w:rsidRPr="0066098B">
              <w:rPr>
                <w:sz w:val="22"/>
                <w:szCs w:val="22"/>
              </w:rPr>
              <w:t xml:space="preserve"> i określa jej własności</w:t>
            </w:r>
          </w:p>
          <w:p w14:paraId="2521FA1A" w14:textId="34105DB7" w:rsidR="00801043" w:rsidRPr="0066098B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</m:t>
              </m:r>
              <m:d>
                <m:d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eastAsia="Cambria Math" w:hAnsi="Cambria Math"/>
                  <w:sz w:val="22"/>
                  <w:szCs w:val="22"/>
                </w:rPr>
                <m:t>+q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>f</w:t>
            </w:r>
            <w:r w:rsidRPr="0066098B">
              <w:rPr>
                <w:sz w:val="22"/>
                <w:szCs w:val="22"/>
              </w:rPr>
              <w:t xml:space="preserve"> jest funkcją trygonometryczną</w:t>
            </w:r>
            <w:r w:rsidR="00624DB4" w:rsidRPr="0066098B">
              <w:rPr>
                <w:sz w:val="22"/>
                <w:szCs w:val="22"/>
              </w:rPr>
              <w:t>,</w:t>
            </w:r>
            <w:r w:rsidRPr="0066098B">
              <w:rPr>
                <w:sz w:val="22"/>
                <w:szCs w:val="22"/>
              </w:rPr>
              <w:t xml:space="preserve"> i określa jej własności</w:t>
            </w:r>
          </w:p>
        </w:tc>
        <w:tc>
          <w:tcPr>
            <w:tcW w:w="1101" w:type="dxa"/>
          </w:tcPr>
          <w:p w14:paraId="2521FA1B" w14:textId="77777777" w:rsidR="00801043" w:rsidRPr="00BB426D" w:rsidRDefault="00801043">
            <w:pPr>
              <w:jc w:val="center"/>
              <w:rPr>
                <w:sz w:val="22"/>
                <w:szCs w:val="22"/>
              </w:rPr>
            </w:pPr>
          </w:p>
          <w:p w14:paraId="2521FA1C" w14:textId="77777777" w:rsidR="00801043" w:rsidRPr="00BB426D" w:rsidRDefault="00D7601D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br/>
            </w:r>
            <w:r w:rsidR="00F91942" w:rsidRPr="00BB426D">
              <w:rPr>
                <w:sz w:val="22"/>
                <w:szCs w:val="22"/>
              </w:rPr>
              <w:t>P</w:t>
            </w:r>
          </w:p>
          <w:p w14:paraId="2521FA1D" w14:textId="77777777" w:rsidR="00801043" w:rsidRPr="00BB426D" w:rsidRDefault="00D7601D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lastRenderedPageBreak/>
              <w:br/>
            </w:r>
            <w:r w:rsidR="00F91942" w:rsidRPr="00BB426D">
              <w:rPr>
                <w:sz w:val="22"/>
                <w:szCs w:val="22"/>
              </w:rPr>
              <w:t>R–D</w:t>
            </w:r>
          </w:p>
          <w:p w14:paraId="2521FA1E" w14:textId="77777777" w:rsidR="00801043" w:rsidRPr="00BB426D" w:rsidRDefault="00BC2D0E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br/>
            </w:r>
            <w:r w:rsidR="00F91942" w:rsidRPr="00BB426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vAlign w:val="center"/>
          </w:tcPr>
          <w:p w14:paraId="2521FA1F" w14:textId="77777777" w:rsidR="00801043" w:rsidRPr="00BB426D" w:rsidRDefault="00F91942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lastRenderedPageBreak/>
              <w:t>1</w:t>
            </w:r>
          </w:p>
        </w:tc>
      </w:tr>
      <w:tr w:rsidR="00801043" w:rsidRPr="00BB426D" w14:paraId="2521FA2A" w14:textId="77777777" w:rsidTr="005618C0">
        <w:tc>
          <w:tcPr>
            <w:tcW w:w="2763" w:type="dxa"/>
          </w:tcPr>
          <w:p w14:paraId="2521FA21" w14:textId="77777777" w:rsidR="00801043" w:rsidRPr="00BB426D" w:rsidRDefault="00F91942">
            <w:pPr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t>9. Przekształcenia wykresu funkcji (2)</w:t>
            </w:r>
          </w:p>
        </w:tc>
        <w:tc>
          <w:tcPr>
            <w:tcW w:w="3685" w:type="dxa"/>
          </w:tcPr>
          <w:p w14:paraId="2521FA22" w14:textId="4C13894A" w:rsidR="00801043" w:rsidRPr="0066098B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 xml:space="preserve">metoda szkicowania wykresu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y=f(-x)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 xml:space="preserve">f </w:t>
            </w:r>
            <w:r w:rsidRPr="0066098B">
              <w:rPr>
                <w:sz w:val="22"/>
                <w:szCs w:val="22"/>
              </w:rPr>
              <w:t>jest funkcją trygonometryczną</w:t>
            </w:r>
          </w:p>
        </w:tc>
        <w:tc>
          <w:tcPr>
            <w:tcW w:w="6412" w:type="dxa"/>
          </w:tcPr>
          <w:p w14:paraId="2521FA23" w14:textId="77777777" w:rsidR="00801043" w:rsidRPr="0066098B" w:rsidRDefault="00F91942">
            <w:pPr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>Uczeń:</w:t>
            </w:r>
          </w:p>
          <w:p w14:paraId="2521FA24" w14:textId="3BC17095" w:rsidR="00801043" w:rsidRPr="0066098B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y=-f(x)</m:t>
              </m:r>
            </m:oMath>
            <w:r w:rsidRPr="0066098B">
              <w:rPr>
                <w:sz w:val="22"/>
                <w:szCs w:val="22"/>
              </w:rPr>
              <w:t xml:space="preserve">, gdzie </w:t>
            </w:r>
            <w:r w:rsidRPr="0066098B">
              <w:rPr>
                <w:i/>
                <w:sz w:val="22"/>
                <w:szCs w:val="22"/>
              </w:rPr>
              <w:t xml:space="preserve">f </w:t>
            </w:r>
            <w:r w:rsidRPr="0066098B">
              <w:rPr>
                <w:sz w:val="22"/>
                <w:szCs w:val="22"/>
              </w:rPr>
              <w:t>jest funkcją trygonometryczną</w:t>
            </w:r>
            <w:r w:rsidR="00624DB4" w:rsidRPr="0066098B">
              <w:rPr>
                <w:sz w:val="22"/>
                <w:szCs w:val="22"/>
              </w:rPr>
              <w:t>,</w:t>
            </w:r>
            <w:r w:rsidRPr="0066098B">
              <w:rPr>
                <w:sz w:val="22"/>
                <w:szCs w:val="22"/>
              </w:rPr>
              <w:t xml:space="preserve"> i</w:t>
            </w:r>
            <w:r w:rsidR="00574307" w:rsidRPr="0066098B">
              <w:rPr>
                <w:sz w:val="22"/>
                <w:szCs w:val="22"/>
              </w:rPr>
              <w:t> </w:t>
            </w:r>
            <w:r w:rsidRPr="0066098B">
              <w:rPr>
                <w:sz w:val="22"/>
                <w:szCs w:val="22"/>
              </w:rPr>
              <w:t>określa jej własności</w:t>
            </w:r>
          </w:p>
          <w:p w14:paraId="2521FA25" w14:textId="339F7C62" w:rsidR="009F49DC" w:rsidRPr="0066098B" w:rsidRDefault="00F91942" w:rsidP="008F2FED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66098B">
              <w:rPr>
                <w:sz w:val="22"/>
                <w:szCs w:val="22"/>
              </w:rPr>
              <w:t xml:space="preserve">szkicuje wykresy funkcji będących złożeniem kilku przekształceń </w:t>
            </w:r>
            <w:r w:rsidR="00624DB4" w:rsidRPr="0066098B">
              <w:rPr>
                <w:sz w:val="22"/>
                <w:szCs w:val="22"/>
              </w:rPr>
              <w:t>i</w:t>
            </w:r>
            <w:r w:rsidR="00574307" w:rsidRPr="0066098B">
              <w:rPr>
                <w:sz w:val="22"/>
                <w:szCs w:val="22"/>
              </w:rPr>
              <w:t> </w:t>
            </w:r>
            <w:r w:rsidRPr="0066098B">
              <w:rPr>
                <w:sz w:val="22"/>
                <w:szCs w:val="22"/>
              </w:rPr>
              <w:t>określa ich własności</w:t>
            </w:r>
          </w:p>
        </w:tc>
        <w:tc>
          <w:tcPr>
            <w:tcW w:w="1101" w:type="dxa"/>
          </w:tcPr>
          <w:p w14:paraId="2521FA26" w14:textId="77777777" w:rsidR="00801043" w:rsidRPr="00BB426D" w:rsidRDefault="00801043">
            <w:pPr>
              <w:jc w:val="center"/>
              <w:rPr>
                <w:sz w:val="22"/>
                <w:szCs w:val="22"/>
              </w:rPr>
            </w:pPr>
          </w:p>
          <w:p w14:paraId="2521FA27" w14:textId="77777777" w:rsidR="00801043" w:rsidRPr="00BB426D" w:rsidRDefault="00BC2D0E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br/>
            </w:r>
            <w:r w:rsidR="00F91942" w:rsidRPr="00BB426D">
              <w:rPr>
                <w:sz w:val="22"/>
                <w:szCs w:val="22"/>
              </w:rPr>
              <w:t>R</w:t>
            </w:r>
          </w:p>
          <w:p w14:paraId="2521FA28" w14:textId="77777777" w:rsidR="00801043" w:rsidRPr="00BB426D" w:rsidRDefault="00BC2D0E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br/>
            </w:r>
            <w:r w:rsidR="00F91942" w:rsidRPr="00BB426D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2521FA29" w14:textId="77777777" w:rsidR="00801043" w:rsidRPr="00BB426D" w:rsidRDefault="00F91942">
            <w:pPr>
              <w:jc w:val="center"/>
              <w:rPr>
                <w:sz w:val="22"/>
                <w:szCs w:val="22"/>
              </w:rPr>
            </w:pPr>
            <w:r w:rsidRPr="00BB426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43" w14:textId="77777777" w:rsidTr="005618C0">
        <w:tc>
          <w:tcPr>
            <w:tcW w:w="2763" w:type="dxa"/>
          </w:tcPr>
          <w:p w14:paraId="2521FA37" w14:textId="2D34C8AD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0</w:t>
            </w:r>
            <w:r w:rsidRPr="00754C8D">
              <w:rPr>
                <w:sz w:val="22"/>
                <w:szCs w:val="22"/>
              </w:rPr>
              <w:t>. Tożsamości trygonometryczne</w:t>
            </w:r>
          </w:p>
        </w:tc>
        <w:tc>
          <w:tcPr>
            <w:tcW w:w="3685" w:type="dxa"/>
          </w:tcPr>
          <w:p w14:paraId="2521FA38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podstawowe tożsamości trygonometryczne</w:t>
            </w:r>
          </w:p>
          <w:p w14:paraId="2521FA39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metody dowodzenia tożsamości trygonometrycznych</w:t>
            </w:r>
          </w:p>
        </w:tc>
        <w:tc>
          <w:tcPr>
            <w:tcW w:w="6412" w:type="dxa"/>
          </w:tcPr>
          <w:p w14:paraId="2521FA3A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3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podstawowe tożsamości trygonometryczne w</w:t>
            </w:r>
            <w:r w:rsidR="00C30B17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prostych sytuacjach</w:t>
            </w:r>
          </w:p>
          <w:p w14:paraId="2521FA3C" w14:textId="06B75011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dowodzi tożsamości trygonometryczn</w:t>
            </w:r>
            <w:r w:rsidR="00624DB4">
              <w:rPr>
                <w:sz w:val="22"/>
                <w:szCs w:val="22"/>
              </w:rPr>
              <w:t>ych</w:t>
            </w:r>
            <w:r w:rsidRPr="00754C8D">
              <w:rPr>
                <w:sz w:val="22"/>
                <w:szCs w:val="22"/>
              </w:rPr>
              <w:t>, podając odpowiednie założenia</w:t>
            </w:r>
          </w:p>
          <w:p w14:paraId="2521FA3D" w14:textId="41874D8E" w:rsidR="00801043" w:rsidRPr="00754C8D" w:rsidRDefault="00F91942" w:rsidP="00624DB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wartości pozostałych funkcji trygonometrycznych kąta, gdy dana jest wartość jednej z nich</w:t>
            </w:r>
          </w:p>
        </w:tc>
        <w:tc>
          <w:tcPr>
            <w:tcW w:w="1101" w:type="dxa"/>
          </w:tcPr>
          <w:p w14:paraId="2521FA3E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3F" w14:textId="77777777" w:rsidR="00801043" w:rsidRPr="00754C8D" w:rsidRDefault="00C30B17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</w:t>
            </w:r>
          </w:p>
          <w:p w14:paraId="2521FA40" w14:textId="77777777" w:rsidR="00801043" w:rsidRPr="00754C8D" w:rsidRDefault="00C30B17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A41" w14:textId="77777777" w:rsidR="00801043" w:rsidRPr="00754C8D" w:rsidRDefault="00E3232E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vAlign w:val="center"/>
          </w:tcPr>
          <w:p w14:paraId="2521FA4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57" w14:textId="77777777" w:rsidTr="005618C0">
        <w:tc>
          <w:tcPr>
            <w:tcW w:w="2763" w:type="dxa"/>
          </w:tcPr>
          <w:p w14:paraId="2521FA44" w14:textId="64AC4AC9" w:rsidR="00061AC8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1</w:t>
            </w:r>
            <w:r w:rsidRPr="00754C8D">
              <w:rPr>
                <w:sz w:val="22"/>
                <w:szCs w:val="22"/>
              </w:rPr>
              <w:t>. Funkcje trygonometryczne sumy i</w:t>
            </w:r>
            <w:r w:rsidR="009D5A86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różnicy kątów</w:t>
            </w:r>
          </w:p>
        </w:tc>
        <w:tc>
          <w:tcPr>
            <w:tcW w:w="3685" w:type="dxa"/>
          </w:tcPr>
          <w:p w14:paraId="2521FA45" w14:textId="4FC5CD0E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funkcje trygonometryczne sumy i</w:t>
            </w:r>
            <w:r w:rsidR="009D5A86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różnicy kątów</w:t>
            </w:r>
          </w:p>
          <w:p w14:paraId="2521FA46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funkcje trygonometryczne podwojonego kąta</w:t>
            </w:r>
          </w:p>
          <w:p w14:paraId="2521FA47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</w:tcPr>
          <w:p w14:paraId="2521FA48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4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funkcji trygonometrycznych kątów z zastosowaniem wzorów na funkcje trygonometryczne sumy i</w:t>
            </w:r>
            <w:r w:rsidR="008D666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różnicy kątów</w:t>
            </w:r>
          </w:p>
          <w:p w14:paraId="2521FA4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wzory na funkcje trygonometryczne podwojonego kąta </w:t>
            </w:r>
          </w:p>
          <w:p w14:paraId="2521FA4B" w14:textId="47A3D894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wykorzystuje wzory na funkcje trygonometryczne </w:t>
            </w:r>
            <w:r w:rsidR="00686457" w:rsidRPr="00754C8D">
              <w:rPr>
                <w:sz w:val="22"/>
                <w:szCs w:val="22"/>
              </w:rPr>
              <w:t xml:space="preserve">kąta </w:t>
            </w:r>
            <w:r w:rsidRPr="00754C8D">
              <w:rPr>
                <w:sz w:val="22"/>
                <w:szCs w:val="22"/>
              </w:rPr>
              <w:t>podwojonego do oblicz</w:t>
            </w:r>
            <w:r w:rsidR="00624DB4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 xml:space="preserve">nia wartości funkcji trygonometrycznych połowy kąta </w:t>
            </w:r>
          </w:p>
          <w:p w14:paraId="2521FA4C" w14:textId="058BCB70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poznane wzory do przekształcania wyrażeń zawierających funkcje trygonometryczne, w tym do dowodzenia tożsamości trygonometrycznych</w:t>
            </w:r>
          </w:p>
          <w:p w14:paraId="2521FA4D" w14:textId="77777777" w:rsidR="009D5A86" w:rsidRPr="00754C8D" w:rsidRDefault="009D5A8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zbiór wartości funkcji, stosując wzory na funkcje trygonometryczne sumy i różnicy kątów</w:t>
            </w:r>
          </w:p>
          <w:p w14:paraId="2521FA4E" w14:textId="487F97D8" w:rsidR="00801043" w:rsidRPr="00754C8D" w:rsidRDefault="00F91942" w:rsidP="00AA0C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wyprowadza wzory na funkcje trygonometryczne kąta podwojonego </w:t>
            </w:r>
            <w:r w:rsidR="00AA0CAD">
              <w:rPr>
                <w:sz w:val="22"/>
                <w:szCs w:val="22"/>
              </w:rPr>
              <w:t>i</w:t>
            </w:r>
            <w:r w:rsidRPr="00754C8D">
              <w:rPr>
                <w:sz w:val="22"/>
                <w:szCs w:val="22"/>
              </w:rPr>
              <w:t xml:space="preserve"> funkcje trygonometryczne po</w:t>
            </w:r>
            <w:r w:rsidR="00624DB4">
              <w:rPr>
                <w:sz w:val="22"/>
                <w:szCs w:val="22"/>
              </w:rPr>
              <w:t>ł</w:t>
            </w:r>
            <w:r w:rsidRPr="00754C8D">
              <w:rPr>
                <w:sz w:val="22"/>
                <w:szCs w:val="22"/>
              </w:rPr>
              <w:t xml:space="preserve">owy kąta </w:t>
            </w:r>
          </w:p>
        </w:tc>
        <w:tc>
          <w:tcPr>
            <w:tcW w:w="1101" w:type="dxa"/>
          </w:tcPr>
          <w:p w14:paraId="2521FA4F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50" w14:textId="77777777" w:rsidR="00801043" w:rsidRPr="00754C8D" w:rsidRDefault="008D6668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A5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A52" w14:textId="77777777" w:rsidR="00801043" w:rsidRPr="00754C8D" w:rsidRDefault="009D5A8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</w:t>
            </w:r>
          </w:p>
          <w:p w14:paraId="2521FA53" w14:textId="77777777" w:rsidR="00801043" w:rsidRPr="00754C8D" w:rsidRDefault="009D5A8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2521FA54" w14:textId="77777777" w:rsidR="00801043" w:rsidRPr="00754C8D" w:rsidRDefault="009D5A8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R–D</w:t>
            </w:r>
          </w:p>
          <w:p w14:paraId="2521FA55" w14:textId="1C1D0861" w:rsidR="00801043" w:rsidRPr="00754C8D" w:rsidRDefault="009D5A8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vAlign w:val="center"/>
          </w:tcPr>
          <w:p w14:paraId="2521FA5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66" w14:textId="77777777" w:rsidTr="005618C0">
        <w:tc>
          <w:tcPr>
            <w:tcW w:w="2763" w:type="dxa"/>
          </w:tcPr>
          <w:p w14:paraId="2521FA58" w14:textId="4FB2ADE2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2</w:t>
            </w:r>
            <w:r w:rsidRPr="00754C8D">
              <w:rPr>
                <w:sz w:val="22"/>
                <w:szCs w:val="22"/>
              </w:rPr>
              <w:t>. Wzory redukcyjne</w:t>
            </w:r>
          </w:p>
        </w:tc>
        <w:tc>
          <w:tcPr>
            <w:tcW w:w="3685" w:type="dxa"/>
          </w:tcPr>
          <w:p w14:paraId="2521FA59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wzory redukcyjne</w:t>
            </w:r>
          </w:p>
        </w:tc>
        <w:tc>
          <w:tcPr>
            <w:tcW w:w="6412" w:type="dxa"/>
          </w:tcPr>
          <w:p w14:paraId="2521FA5A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5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zapisuje dany kąt w postaci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k∙</m:t>
              </m:r>
              <m:f>
                <m:f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sz w:val="22"/>
                  <w:szCs w:val="22"/>
                </w:rPr>
                <m:t>±α</m:t>
              </m:r>
            </m:oMath>
            <w:r w:rsidRPr="00754C8D">
              <w:rPr>
                <w:sz w:val="22"/>
                <w:szCs w:val="22"/>
              </w:rPr>
              <w:t xml:space="preserve"> lub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k∙90°±α</m:t>
              </m:r>
            </m:oMath>
            <w:r w:rsidRPr="00754C8D">
              <w:rPr>
                <w:sz w:val="22"/>
                <w:szCs w:val="22"/>
              </w:rPr>
              <w:t xml:space="preserve">, gdzie </w:t>
            </w:r>
            <m:oMath>
              <m:r>
                <w:rPr>
                  <w:rFonts w:ascii="Cambria Math" w:eastAsia="Cambria Math" w:hAnsi="Cambria Math"/>
                  <w:sz w:val="22"/>
                  <w:szCs w:val="22"/>
                </w:rPr>
                <m:t>k∈</m:t>
              </m:r>
              <m:r>
                <m:rPr>
                  <m:sty m:val="b"/>
                </m:rPr>
                <w:rPr>
                  <w:rFonts w:ascii="Cambria Math" w:eastAsia="Cambria Math" w:hAnsi="Cambria Math"/>
                  <w:sz w:val="22"/>
                  <w:szCs w:val="22"/>
                </w:rPr>
                <m:t>Z</m:t>
              </m:r>
            </m:oMath>
          </w:p>
          <w:p w14:paraId="2521FA5C" w14:textId="61F10C7D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wartości funkcji trygonometrycznych danych kątów z zastosowaniem wzorów redukcyjnych (także </w:t>
            </w:r>
            <w:r w:rsidR="00624DB4">
              <w:rPr>
                <w:sz w:val="22"/>
                <w:szCs w:val="22"/>
              </w:rPr>
              <w:t>z wykorzystaniem</w:t>
            </w:r>
            <w:r w:rsidRPr="00754C8D">
              <w:rPr>
                <w:sz w:val="22"/>
                <w:szCs w:val="22"/>
              </w:rPr>
              <w:t xml:space="preserve"> tablic wartości trygonometrycznych lub kalkulatora)</w:t>
            </w:r>
          </w:p>
          <w:p w14:paraId="2521FA5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funkcji trygonometrycznych danych kątów z zastosowaniem własności funkcji trygonometrycznych</w:t>
            </w:r>
          </w:p>
        </w:tc>
        <w:tc>
          <w:tcPr>
            <w:tcW w:w="1101" w:type="dxa"/>
          </w:tcPr>
          <w:p w14:paraId="2521FA5E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5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A60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61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6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</w:t>
            </w:r>
          </w:p>
          <w:p w14:paraId="2521FA63" w14:textId="77777777" w:rsidR="00006AB0" w:rsidRPr="00754C8D" w:rsidRDefault="00006AB0">
            <w:pPr>
              <w:jc w:val="center"/>
              <w:rPr>
                <w:sz w:val="22"/>
                <w:szCs w:val="22"/>
              </w:rPr>
            </w:pPr>
          </w:p>
          <w:p w14:paraId="2521FA6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vAlign w:val="center"/>
          </w:tcPr>
          <w:p w14:paraId="2521FA65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70" w14:textId="77777777" w:rsidTr="005618C0">
        <w:tc>
          <w:tcPr>
            <w:tcW w:w="2763" w:type="dxa"/>
          </w:tcPr>
          <w:p w14:paraId="2521FA67" w14:textId="7DCB9763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3</w:t>
            </w:r>
            <w:r w:rsidRPr="00754C8D">
              <w:rPr>
                <w:sz w:val="22"/>
                <w:szCs w:val="22"/>
              </w:rPr>
              <w:t>. Równania trygonometryczne (1)</w:t>
            </w:r>
          </w:p>
        </w:tc>
        <w:tc>
          <w:tcPr>
            <w:tcW w:w="3685" w:type="dxa"/>
          </w:tcPr>
          <w:p w14:paraId="2521FA68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metody rozwiązywania równań trygonometrycznych</w:t>
            </w:r>
          </w:p>
        </w:tc>
        <w:tc>
          <w:tcPr>
            <w:tcW w:w="6412" w:type="dxa"/>
          </w:tcPr>
          <w:p w14:paraId="2521FA69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6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proste równania trygonometryczne</w:t>
            </w:r>
          </w:p>
          <w:p w14:paraId="2521FA6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rozwiązuje równania trygonometryczne, wyłączając wspólny czynnik poza nawias </w:t>
            </w:r>
          </w:p>
        </w:tc>
        <w:tc>
          <w:tcPr>
            <w:tcW w:w="1101" w:type="dxa"/>
          </w:tcPr>
          <w:p w14:paraId="2521FA6C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6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</w:t>
            </w:r>
            <w:r w:rsidR="005C68D6" w:rsidRPr="00754C8D">
              <w:rPr>
                <w:sz w:val="22"/>
                <w:szCs w:val="22"/>
              </w:rPr>
              <w:t>P</w:t>
            </w:r>
          </w:p>
          <w:p w14:paraId="2521FA6E" w14:textId="77777777" w:rsidR="00801043" w:rsidRPr="00754C8D" w:rsidRDefault="005C68D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2521FA6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A7B" w14:textId="77777777" w:rsidTr="005618C0">
        <w:tc>
          <w:tcPr>
            <w:tcW w:w="2763" w:type="dxa"/>
          </w:tcPr>
          <w:p w14:paraId="2521FA71" w14:textId="51B8D6D5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4</w:t>
            </w:r>
            <w:r w:rsidRPr="00754C8D">
              <w:rPr>
                <w:sz w:val="22"/>
                <w:szCs w:val="22"/>
              </w:rPr>
              <w:t>. Równania trygonometryczne (2)</w:t>
            </w:r>
          </w:p>
        </w:tc>
        <w:tc>
          <w:tcPr>
            <w:tcW w:w="3685" w:type="dxa"/>
          </w:tcPr>
          <w:p w14:paraId="2521FA72" w14:textId="77777777" w:rsidR="00801043" w:rsidRPr="00754C8D" w:rsidRDefault="00F91942">
            <w:pPr>
              <w:numPr>
                <w:ilvl w:val="0"/>
                <w:numId w:val="3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rozwiązywanie równań trygonometrycznych metodą grupowania wyrazów</w:t>
            </w:r>
            <w:r w:rsidR="005546CD" w:rsidRPr="00754C8D">
              <w:rPr>
                <w:sz w:val="22"/>
                <w:szCs w:val="22"/>
              </w:rPr>
              <w:t>,</w:t>
            </w:r>
            <w:r w:rsidRPr="00754C8D">
              <w:rPr>
                <w:sz w:val="22"/>
                <w:szCs w:val="22"/>
              </w:rPr>
              <w:t xml:space="preserve"> podstawiania i wykorzyst</w:t>
            </w:r>
            <w:r w:rsidR="00061AC8">
              <w:rPr>
                <w:sz w:val="22"/>
                <w:szCs w:val="22"/>
              </w:rPr>
              <w:t>yw</w:t>
            </w:r>
            <w:r w:rsidRPr="00754C8D">
              <w:rPr>
                <w:sz w:val="22"/>
                <w:szCs w:val="22"/>
              </w:rPr>
              <w:t>ania wzorów na funkcje trygonometryczne sum i</w:t>
            </w:r>
            <w:r w:rsidR="005546CD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różnic kątów</w:t>
            </w:r>
          </w:p>
          <w:p w14:paraId="2521FA73" w14:textId="77777777" w:rsidR="00801043" w:rsidRPr="001811A5" w:rsidRDefault="00F91942">
            <w:pPr>
              <w:numPr>
                <w:ilvl w:val="0"/>
                <w:numId w:val="30"/>
              </w:numPr>
              <w:ind w:left="357" w:hanging="357"/>
              <w:rPr>
                <w:bCs/>
                <w:sz w:val="22"/>
                <w:szCs w:val="22"/>
              </w:rPr>
            </w:pPr>
            <w:r w:rsidRPr="001811A5">
              <w:rPr>
                <w:bCs/>
                <w:sz w:val="22"/>
                <w:szCs w:val="22"/>
              </w:rPr>
              <w:t>wzory na sumę i różnicę sinusów oraz cosinusów</w:t>
            </w:r>
          </w:p>
        </w:tc>
        <w:tc>
          <w:tcPr>
            <w:tcW w:w="6412" w:type="dxa"/>
          </w:tcPr>
          <w:p w14:paraId="2521FA7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75" w14:textId="7778FB23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rozwiązuje równania trygonometryczne, które </w:t>
            </w:r>
            <w:r w:rsidR="00624DB4">
              <w:rPr>
                <w:sz w:val="22"/>
                <w:szCs w:val="22"/>
              </w:rPr>
              <w:t>można</w:t>
            </w:r>
            <w:r w:rsidRPr="00754C8D">
              <w:rPr>
                <w:sz w:val="22"/>
                <w:szCs w:val="22"/>
              </w:rPr>
              <w:t xml:space="preserve"> sprowadzić do równań wielomianowych </w:t>
            </w:r>
          </w:p>
          <w:p w14:paraId="2521FA76" w14:textId="77777777" w:rsidR="00801043" w:rsidRPr="001811A5" w:rsidRDefault="00F91942" w:rsidP="005546CD">
            <w:pPr>
              <w:numPr>
                <w:ilvl w:val="0"/>
                <w:numId w:val="2"/>
              </w:numPr>
              <w:rPr>
                <w:bCs/>
                <w:sz w:val="22"/>
                <w:szCs w:val="22"/>
              </w:rPr>
            </w:pPr>
            <w:r w:rsidRPr="001811A5">
              <w:rPr>
                <w:bCs/>
                <w:sz w:val="22"/>
                <w:szCs w:val="22"/>
              </w:rPr>
              <w:t>stosuje wzory na sumę i różnicę sinusów i cosinusów</w:t>
            </w:r>
          </w:p>
        </w:tc>
        <w:tc>
          <w:tcPr>
            <w:tcW w:w="1101" w:type="dxa"/>
          </w:tcPr>
          <w:p w14:paraId="2521FA77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78" w14:textId="77777777" w:rsidR="00801043" w:rsidRPr="00754C8D" w:rsidRDefault="005546C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R</w:t>
            </w:r>
            <w:r w:rsidR="00F91942" w:rsidRPr="00754C8D">
              <w:rPr>
                <w:sz w:val="22"/>
                <w:szCs w:val="22"/>
              </w:rPr>
              <w:t>–D</w:t>
            </w:r>
          </w:p>
          <w:p w14:paraId="2521FA79" w14:textId="77777777" w:rsidR="00801043" w:rsidRPr="001811A5" w:rsidRDefault="00F91942">
            <w:pPr>
              <w:jc w:val="center"/>
              <w:rPr>
                <w:bCs/>
                <w:sz w:val="22"/>
                <w:szCs w:val="22"/>
              </w:rPr>
            </w:pPr>
            <w:r w:rsidRPr="001811A5">
              <w:rPr>
                <w:bCs/>
                <w:sz w:val="22"/>
                <w:szCs w:val="22"/>
              </w:rPr>
              <w:t>W</w:t>
            </w:r>
          </w:p>
        </w:tc>
        <w:tc>
          <w:tcPr>
            <w:tcW w:w="850" w:type="dxa"/>
            <w:vAlign w:val="center"/>
          </w:tcPr>
          <w:p w14:paraId="2521FA7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8B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A86" w14:textId="3BAD15C1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604BF1">
              <w:rPr>
                <w:sz w:val="22"/>
                <w:szCs w:val="22"/>
              </w:rPr>
              <w:t>5</w:t>
            </w:r>
            <w:r w:rsidRPr="00754C8D">
              <w:rPr>
                <w:sz w:val="22"/>
                <w:szCs w:val="22"/>
              </w:rPr>
              <w:t>. Powtórzenie wiadomości</w:t>
            </w:r>
            <w:r w:rsidRPr="00754C8D">
              <w:rPr>
                <w:sz w:val="22"/>
                <w:szCs w:val="22"/>
              </w:rPr>
              <w:br/>
              <w:t>1</w:t>
            </w:r>
            <w:r w:rsidR="00604BF1">
              <w:rPr>
                <w:sz w:val="22"/>
                <w:szCs w:val="22"/>
              </w:rPr>
              <w:t>6</w:t>
            </w:r>
            <w:r w:rsidRPr="00754C8D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A87" w14:textId="77777777" w:rsidR="00801043" w:rsidRPr="00754C8D" w:rsidRDefault="008010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A88" w14:textId="77777777" w:rsidR="00801043" w:rsidRPr="00754C8D" w:rsidRDefault="00801043">
            <w:pPr>
              <w:ind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A89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21FA8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</w:t>
            </w:r>
          </w:p>
        </w:tc>
      </w:tr>
      <w:tr w:rsidR="00801043" w:rsidRPr="00754C8D" w14:paraId="2521FA8E" w14:textId="77777777" w:rsidTr="005618C0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521FA8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 xml:space="preserve">2. </w:t>
            </w:r>
            <w:r w:rsidRPr="00754C8D">
              <w:rPr>
                <w:b/>
                <w:smallCaps/>
                <w:sz w:val="22"/>
                <w:szCs w:val="22"/>
              </w:rPr>
              <w:t>GEOMETRIA ANALITYCZNA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1FA8D" w14:textId="5E5A7778" w:rsidR="00801043" w:rsidRPr="00754C8D" w:rsidRDefault="00F91942">
            <w:pPr>
              <w:jc w:val="center"/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2</w:t>
            </w:r>
            <w:r w:rsidR="005618C0">
              <w:rPr>
                <w:b/>
                <w:sz w:val="22"/>
                <w:szCs w:val="22"/>
              </w:rPr>
              <w:t>3</w:t>
            </w:r>
          </w:p>
        </w:tc>
      </w:tr>
      <w:tr w:rsidR="00BA39E7" w:rsidRPr="00754C8D" w14:paraId="2521FA9A" w14:textId="77777777" w:rsidTr="005618C0">
        <w:trPr>
          <w:trHeight w:val="209"/>
        </w:trPr>
        <w:tc>
          <w:tcPr>
            <w:tcW w:w="2763" w:type="dxa"/>
          </w:tcPr>
          <w:p w14:paraId="2521FA8F" w14:textId="7BCF97A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1. Odległość między punktami w układzie współrzędnych </w:t>
            </w:r>
          </w:p>
        </w:tc>
        <w:tc>
          <w:tcPr>
            <w:tcW w:w="3685" w:type="dxa"/>
          </w:tcPr>
          <w:p w14:paraId="2521FA90" w14:textId="77777777" w:rsidR="00801043" w:rsidRPr="00754C8D" w:rsidRDefault="00F9194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na odległość między punktami w układzie współrzędnych</w:t>
            </w:r>
          </w:p>
        </w:tc>
        <w:tc>
          <w:tcPr>
            <w:tcW w:w="6412" w:type="dxa"/>
          </w:tcPr>
          <w:p w14:paraId="2521FA91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92" w14:textId="0A955821" w:rsidR="00801043" w:rsidRPr="00754C8D" w:rsidRDefault="00F9194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odległoś</w:t>
            </w:r>
            <w:r w:rsidR="00624DB4">
              <w:rPr>
                <w:sz w:val="22"/>
                <w:szCs w:val="22"/>
              </w:rPr>
              <w:t>ci</w:t>
            </w:r>
            <w:r w:rsidRPr="00754C8D">
              <w:rPr>
                <w:sz w:val="22"/>
                <w:szCs w:val="22"/>
              </w:rPr>
              <w:t xml:space="preserve"> </w:t>
            </w:r>
            <w:r w:rsidR="0021310B">
              <w:rPr>
                <w:sz w:val="22"/>
                <w:szCs w:val="22"/>
              </w:rPr>
              <w:t>między punktami</w:t>
            </w:r>
            <w:r w:rsidR="0021310B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w układzie współrzędnych</w:t>
            </w:r>
          </w:p>
          <w:p w14:paraId="2521FA93" w14:textId="1E62A0D7" w:rsidR="00801043" w:rsidRPr="00754C8D" w:rsidRDefault="00F9194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wzór na odległość </w:t>
            </w:r>
            <w:r w:rsidR="0021310B">
              <w:rPr>
                <w:sz w:val="22"/>
                <w:szCs w:val="22"/>
              </w:rPr>
              <w:t>między punktami</w:t>
            </w:r>
            <w:r w:rsidR="0021310B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w</w:t>
            </w:r>
            <w:r w:rsidR="005A1FC0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dotyczących wielokątów w układzie współrzędnych</w:t>
            </w:r>
          </w:p>
          <w:p w14:paraId="2521FA94" w14:textId="77777777" w:rsidR="00801043" w:rsidRPr="00754C8D" w:rsidRDefault="00F91942">
            <w:pPr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krzywej, do której należą punkty równo odległe od punktu i</w:t>
            </w:r>
            <w:r w:rsidR="005A1FC0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od prostej</w:t>
            </w:r>
          </w:p>
        </w:tc>
        <w:tc>
          <w:tcPr>
            <w:tcW w:w="1101" w:type="dxa"/>
          </w:tcPr>
          <w:p w14:paraId="2521FA95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9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A97" w14:textId="77777777" w:rsidR="00E55545" w:rsidRDefault="005A1FC0" w:rsidP="00E55545">
            <w:pPr>
              <w:spacing w:before="4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A98" w14:textId="77777777" w:rsidR="00801043" w:rsidRPr="00754C8D" w:rsidRDefault="00F91942" w:rsidP="00E55545">
            <w:pPr>
              <w:spacing w:before="4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vAlign w:val="center"/>
          </w:tcPr>
          <w:p w14:paraId="2521FA9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A6" w14:textId="77777777" w:rsidTr="005618C0">
        <w:tc>
          <w:tcPr>
            <w:tcW w:w="2763" w:type="dxa"/>
          </w:tcPr>
          <w:p w14:paraId="2521FA9B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2. Środek odcinka</w:t>
            </w:r>
          </w:p>
        </w:tc>
        <w:tc>
          <w:tcPr>
            <w:tcW w:w="3685" w:type="dxa"/>
          </w:tcPr>
          <w:p w14:paraId="2521FA9C" w14:textId="77777777" w:rsidR="00801043" w:rsidRPr="00754C8D" w:rsidRDefault="00F9194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na współrzędne środka odcinka</w:t>
            </w:r>
          </w:p>
        </w:tc>
        <w:tc>
          <w:tcPr>
            <w:tcW w:w="6412" w:type="dxa"/>
          </w:tcPr>
          <w:p w14:paraId="2521FA9D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9E" w14:textId="5CCBA6A3" w:rsidR="00801043" w:rsidRPr="00754C8D" w:rsidRDefault="00F91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współrzędne środka odcinka, </w:t>
            </w:r>
            <w:r w:rsidR="00603590">
              <w:rPr>
                <w:sz w:val="22"/>
                <w:szCs w:val="22"/>
              </w:rPr>
              <w:t>gdy dane są</w:t>
            </w:r>
            <w:r w:rsidRPr="00754C8D">
              <w:rPr>
                <w:sz w:val="22"/>
                <w:szCs w:val="22"/>
              </w:rPr>
              <w:t xml:space="preserve"> współrzędne jego końców</w:t>
            </w:r>
          </w:p>
          <w:p w14:paraId="2521FA9F" w14:textId="0BC49788" w:rsidR="00801043" w:rsidRPr="00754C8D" w:rsidRDefault="00F91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współrzędne jednego z końców odcinka, gdy dane są współrzędne jego środka i</w:t>
            </w:r>
            <w:r w:rsidR="005A1FC0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drugiego końca</w:t>
            </w:r>
          </w:p>
          <w:p w14:paraId="2521FAA0" w14:textId="77777777" w:rsidR="00801043" w:rsidRPr="00754C8D" w:rsidRDefault="00F919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wzór na środek odcinka w zadaniach dotyczących własności wielokątów w układzie współrzędnych</w:t>
            </w:r>
          </w:p>
        </w:tc>
        <w:tc>
          <w:tcPr>
            <w:tcW w:w="1101" w:type="dxa"/>
          </w:tcPr>
          <w:p w14:paraId="2521FAA1" w14:textId="77777777" w:rsidR="00801043" w:rsidRPr="00754C8D" w:rsidRDefault="00801043">
            <w:pPr>
              <w:spacing w:before="20"/>
              <w:jc w:val="center"/>
              <w:rPr>
                <w:sz w:val="22"/>
                <w:szCs w:val="22"/>
              </w:rPr>
            </w:pPr>
          </w:p>
          <w:p w14:paraId="2521FAA2" w14:textId="77777777" w:rsidR="00801043" w:rsidRPr="00754C8D" w:rsidRDefault="005A1FC0">
            <w:pPr>
              <w:spacing w:before="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</w:t>
            </w:r>
          </w:p>
          <w:p w14:paraId="2521FAA3" w14:textId="77777777" w:rsidR="00801043" w:rsidRPr="00754C8D" w:rsidRDefault="005A1FC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</w:t>
            </w:r>
          </w:p>
          <w:p w14:paraId="2521FAA4" w14:textId="77777777" w:rsidR="00801043" w:rsidRPr="00754C8D" w:rsidRDefault="005A1FC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2521FAA5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BA39E7" w:rsidRPr="001811A5" w14:paraId="2521FAB2" w14:textId="77777777" w:rsidTr="005618C0">
        <w:trPr>
          <w:trHeight w:val="1354"/>
        </w:trPr>
        <w:tc>
          <w:tcPr>
            <w:tcW w:w="2763" w:type="dxa"/>
          </w:tcPr>
          <w:p w14:paraId="2521FAA7" w14:textId="77777777" w:rsidR="00801043" w:rsidRPr="001811A5" w:rsidRDefault="00F91942">
            <w:p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3. Odległość punktu od prostej</w:t>
            </w:r>
          </w:p>
        </w:tc>
        <w:tc>
          <w:tcPr>
            <w:tcW w:w="3685" w:type="dxa"/>
          </w:tcPr>
          <w:p w14:paraId="2521FAA8" w14:textId="77777777" w:rsidR="00801043" w:rsidRPr="001811A5" w:rsidRDefault="00F9194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wzór na odległość punktu od prostej</w:t>
            </w:r>
          </w:p>
        </w:tc>
        <w:tc>
          <w:tcPr>
            <w:tcW w:w="6412" w:type="dxa"/>
          </w:tcPr>
          <w:p w14:paraId="2521FAA9" w14:textId="77777777" w:rsidR="00801043" w:rsidRPr="001811A5" w:rsidRDefault="00F91942">
            <w:p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Uczeń:</w:t>
            </w:r>
          </w:p>
          <w:p w14:paraId="2521FAAA" w14:textId="77777777" w:rsidR="00801043" w:rsidRPr="001811A5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oblicza odległość punktu od prostej</w:t>
            </w:r>
          </w:p>
          <w:p w14:paraId="2521FAAB" w14:textId="77777777" w:rsidR="00801043" w:rsidRPr="001811A5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oblicza odległość między prostymi równoległymi</w:t>
            </w:r>
          </w:p>
          <w:p w14:paraId="2521FAAC" w14:textId="77777777" w:rsidR="00801043" w:rsidRPr="001811A5" w:rsidRDefault="00F91942" w:rsidP="00AF034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stosuje wzór na odległość punktu od prostej do obliczania pól wielokątów</w:t>
            </w:r>
          </w:p>
        </w:tc>
        <w:tc>
          <w:tcPr>
            <w:tcW w:w="1101" w:type="dxa"/>
          </w:tcPr>
          <w:p w14:paraId="2521FAAD" w14:textId="77777777" w:rsidR="00801043" w:rsidRPr="001811A5" w:rsidRDefault="00801043">
            <w:pPr>
              <w:jc w:val="center"/>
              <w:rPr>
                <w:sz w:val="22"/>
                <w:szCs w:val="22"/>
              </w:rPr>
            </w:pPr>
          </w:p>
          <w:p w14:paraId="2521FAAE" w14:textId="77777777" w:rsidR="00801043" w:rsidRPr="001811A5" w:rsidRDefault="00F91942">
            <w:pPr>
              <w:jc w:val="center"/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K</w:t>
            </w:r>
          </w:p>
          <w:p w14:paraId="2521FAAF" w14:textId="77777777" w:rsidR="00801043" w:rsidRPr="001811A5" w:rsidRDefault="00F91942">
            <w:pPr>
              <w:jc w:val="center"/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P</w:t>
            </w:r>
          </w:p>
          <w:p w14:paraId="2521FAB0" w14:textId="77777777" w:rsidR="00801043" w:rsidRPr="001811A5" w:rsidRDefault="00BA39E7" w:rsidP="00AF0345">
            <w:pPr>
              <w:jc w:val="center"/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br/>
            </w:r>
            <w:r w:rsidR="00F91942" w:rsidRPr="001811A5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2521FAB1" w14:textId="77777777" w:rsidR="00801043" w:rsidRPr="001811A5" w:rsidRDefault="00F91942">
            <w:pPr>
              <w:jc w:val="center"/>
              <w:rPr>
                <w:sz w:val="22"/>
                <w:szCs w:val="22"/>
              </w:rPr>
            </w:pPr>
            <w:r w:rsidRPr="001811A5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CC" w14:textId="77777777" w:rsidTr="005618C0">
        <w:tc>
          <w:tcPr>
            <w:tcW w:w="2763" w:type="dxa"/>
            <w:tcBorders>
              <w:bottom w:val="single" w:sz="4" w:space="0" w:color="000000"/>
            </w:tcBorders>
          </w:tcPr>
          <w:p w14:paraId="2521FAB3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4. Okrąg w układzie współrzędnych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521FAB4" w14:textId="51910AE0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równanie okręgu o środku w</w:t>
            </w:r>
            <w:r w:rsidR="00181FBB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początku układu współrzędnych</w:t>
            </w:r>
          </w:p>
          <w:p w14:paraId="2521FAB5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równanie okręgu w postaci kanonicznej</w:t>
            </w:r>
          </w:p>
          <w:p w14:paraId="2521FAB6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równanie okręgu w postaci ogólnej</w:t>
            </w:r>
          </w:p>
          <w:p w14:paraId="2521FAB7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AB8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2521FAB9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BA" w14:textId="67BE9141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równanie okręgu o dany</w:t>
            </w:r>
            <w:r w:rsidR="00D17A8E">
              <w:rPr>
                <w:sz w:val="22"/>
                <w:szCs w:val="22"/>
              </w:rPr>
              <w:t>ch</w:t>
            </w:r>
            <w:r w:rsidRPr="00754C8D">
              <w:rPr>
                <w:sz w:val="22"/>
                <w:szCs w:val="22"/>
              </w:rPr>
              <w:t xml:space="preserve"> środku i promieniu</w:t>
            </w:r>
          </w:p>
          <w:p w14:paraId="2521FABB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sprawdza, czy punkt należy do danego okręgu</w:t>
            </w:r>
          </w:p>
          <w:p w14:paraId="2521FABC" w14:textId="2746644E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okręgu o danym środku</w:t>
            </w:r>
            <w:r w:rsidR="00D17A8E">
              <w:rPr>
                <w:sz w:val="22"/>
                <w:szCs w:val="22"/>
              </w:rPr>
              <w:t xml:space="preserve">, </w:t>
            </w:r>
            <w:r w:rsidRPr="00754C8D">
              <w:rPr>
                <w:sz w:val="22"/>
                <w:szCs w:val="22"/>
              </w:rPr>
              <w:t>przechodzącego przez dany punkt</w:t>
            </w:r>
          </w:p>
          <w:p w14:paraId="2521FABD" w14:textId="5F31719A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środek i promień okręgu, </w:t>
            </w:r>
            <w:r w:rsidR="00603590">
              <w:rPr>
                <w:sz w:val="22"/>
                <w:szCs w:val="22"/>
              </w:rPr>
              <w:t>gdy dane jest</w:t>
            </w:r>
            <w:r w:rsidRPr="00754C8D">
              <w:rPr>
                <w:sz w:val="22"/>
                <w:szCs w:val="22"/>
              </w:rPr>
              <w:t xml:space="preserve"> jego równanie w</w:t>
            </w:r>
            <w:r w:rsidR="00BA39E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postaci kanonicznej lub </w:t>
            </w:r>
            <w:r w:rsidR="00686457">
              <w:rPr>
                <w:sz w:val="22"/>
                <w:szCs w:val="22"/>
              </w:rPr>
              <w:t xml:space="preserve">postaci </w:t>
            </w:r>
            <w:r w:rsidRPr="00754C8D">
              <w:rPr>
                <w:sz w:val="22"/>
                <w:szCs w:val="22"/>
              </w:rPr>
              <w:t>ogólnej</w:t>
            </w:r>
          </w:p>
          <w:p w14:paraId="2521FABE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sprawdza, czy dane równanie jest równaniem okręgu</w:t>
            </w:r>
          </w:p>
          <w:p w14:paraId="2521FABF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wartość parametru tak, aby dane równanie opisywało okrąg</w:t>
            </w:r>
          </w:p>
          <w:p w14:paraId="2521FAC0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okręgu opisanego na trójkącie</w:t>
            </w:r>
          </w:p>
          <w:p w14:paraId="2521FAC1" w14:textId="06E0001C" w:rsidR="00801043" w:rsidRPr="00754C8D" w:rsidRDefault="00F91942" w:rsidP="00D17A8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D17A8E" w:rsidRPr="00754C8D">
              <w:rPr>
                <w:sz w:val="22"/>
                <w:szCs w:val="22"/>
              </w:rPr>
              <w:t xml:space="preserve">w zadaniach </w:t>
            </w:r>
            <w:r w:rsidRPr="00754C8D">
              <w:rPr>
                <w:sz w:val="22"/>
                <w:szCs w:val="22"/>
              </w:rPr>
              <w:t xml:space="preserve">równanie okręgu 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2521FAC2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C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AC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AC5" w14:textId="77777777" w:rsidR="00801043" w:rsidRPr="00754C8D" w:rsidRDefault="0052665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</w:t>
            </w:r>
          </w:p>
          <w:p w14:paraId="2521FAC6" w14:textId="77777777" w:rsidR="00801043" w:rsidRPr="00754C8D" w:rsidRDefault="0052665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AC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AC8" w14:textId="77777777" w:rsidR="00801043" w:rsidRPr="00754C8D" w:rsidRDefault="0052665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2521FAC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  <w:p w14:paraId="2521FACA" w14:textId="77777777" w:rsidR="00801043" w:rsidRPr="00754C8D" w:rsidRDefault="00F91942">
            <w:pPr>
              <w:spacing w:before="4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521FAC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DA" w14:textId="77777777" w:rsidTr="005618C0">
        <w:tc>
          <w:tcPr>
            <w:tcW w:w="2763" w:type="dxa"/>
            <w:tcBorders>
              <w:bottom w:val="single" w:sz="4" w:space="0" w:color="000000"/>
            </w:tcBorders>
          </w:tcPr>
          <w:p w14:paraId="2521FACD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5. Wzajemne położenie dwóch okręgów 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521FACE" w14:textId="77777777" w:rsidR="00801043" w:rsidRPr="00754C8D" w:rsidRDefault="00F91942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okręgi</w:t>
            </w:r>
            <w:r w:rsidR="00061AC8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styczne, przecinające się </w:t>
            </w:r>
            <w:r w:rsidRPr="00754C8D">
              <w:rPr>
                <w:sz w:val="22"/>
                <w:szCs w:val="22"/>
              </w:rPr>
              <w:br/>
              <w:t>i rozłączne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2521FACF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D0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określa wzajemne położenie dwóch okręgów </w:t>
            </w:r>
          </w:p>
          <w:p w14:paraId="2521FAD1" w14:textId="77777777" w:rsidR="00E1594C" w:rsidRPr="00754C8D" w:rsidRDefault="00E1594C" w:rsidP="00E1594C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liczbę punktów wspólnych dwóch okręgów</w:t>
            </w:r>
          </w:p>
          <w:p w14:paraId="2521FAD2" w14:textId="5A70D982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okręgu o danym środku, znając jego położenie względem okręgu opisanego podanym równaniem</w:t>
            </w:r>
          </w:p>
          <w:p w14:paraId="2521FAD3" w14:textId="1930EFCD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dotyczące wzajemnego położenia okręgów, w</w:t>
            </w:r>
            <w:r w:rsidR="00985B4B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tym zadania z parametrem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2521FAD4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AD5" w14:textId="77777777" w:rsidR="00801043" w:rsidRPr="00754C8D" w:rsidRDefault="00E1594C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</w:t>
            </w:r>
            <w:r w:rsidR="00F91942" w:rsidRPr="00754C8D">
              <w:rPr>
                <w:sz w:val="22"/>
                <w:szCs w:val="22"/>
              </w:rPr>
              <w:t>R</w:t>
            </w:r>
          </w:p>
          <w:p w14:paraId="2521FAD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</w:t>
            </w:r>
          </w:p>
          <w:p w14:paraId="2521FAD7" w14:textId="77777777" w:rsidR="00801043" w:rsidRPr="00754C8D" w:rsidRDefault="00E1594C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</w:t>
            </w:r>
          </w:p>
          <w:p w14:paraId="2521FAD8" w14:textId="77777777" w:rsidR="00801043" w:rsidRPr="00754C8D" w:rsidRDefault="00E1594C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R–D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521FAD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E9" w14:textId="77777777" w:rsidTr="005618C0">
        <w:tc>
          <w:tcPr>
            <w:tcW w:w="2763" w:type="dxa"/>
            <w:tcBorders>
              <w:bottom w:val="single" w:sz="4" w:space="0" w:color="000000"/>
            </w:tcBorders>
          </w:tcPr>
          <w:p w14:paraId="2521FADB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6. Wzajemne położenie okręgu i</w:t>
            </w:r>
            <w:r w:rsidR="00557369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prostej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521FADC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styczna do okręgu</w:t>
            </w:r>
          </w:p>
          <w:p w14:paraId="2521FADD" w14:textId="77777777" w:rsidR="00801043" w:rsidRPr="00754C8D" w:rsidRDefault="00F91942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sieczna okręgu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2521FADE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DF" w14:textId="5CBF118D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liczbę punktów wspólnych i określa wzajemne położenie okręgu i prostej, porównując odległość środka okręgu od prostej z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promieniem okręgu </w:t>
            </w:r>
          </w:p>
          <w:p w14:paraId="2521FAE0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stycznej do okręgu spełniającej podane warunki</w:t>
            </w:r>
          </w:p>
          <w:p w14:paraId="2521FAE1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liczbę punktów wspólnych okręgu i prostej w</w:t>
            </w:r>
            <w:r w:rsidR="00557369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zależności od parametru </w:t>
            </w:r>
          </w:p>
          <w:p w14:paraId="2521FAE2" w14:textId="15B8B744" w:rsidR="00801043" w:rsidRPr="00754C8D" w:rsidRDefault="00F91942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dotyczące wzajemnego położenia okręgu i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prostej 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2521FAE3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AE4" w14:textId="77777777" w:rsidR="00801043" w:rsidRPr="00754C8D" w:rsidRDefault="0055736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</w:t>
            </w:r>
          </w:p>
          <w:p w14:paraId="2521FAE5" w14:textId="77777777" w:rsidR="00801043" w:rsidRPr="00754C8D" w:rsidRDefault="0055736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</w:t>
            </w:r>
          </w:p>
          <w:p w14:paraId="2521FAE6" w14:textId="77777777" w:rsidR="00557369" w:rsidRPr="00754C8D" w:rsidRDefault="00557369" w:rsidP="0055736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R–D</w:t>
            </w:r>
          </w:p>
          <w:p w14:paraId="2521FAE7" w14:textId="77777777" w:rsidR="00801043" w:rsidRPr="00754C8D" w:rsidRDefault="00557369" w:rsidP="00557369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P–D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521FAE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AF3" w14:textId="77777777" w:rsidTr="005618C0">
        <w:tc>
          <w:tcPr>
            <w:tcW w:w="2763" w:type="dxa"/>
            <w:tcBorders>
              <w:bottom w:val="single" w:sz="4" w:space="0" w:color="000000"/>
            </w:tcBorders>
          </w:tcPr>
          <w:p w14:paraId="2521FAEA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7. Układy równań drugiego stopnia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2521FAEB" w14:textId="77777777" w:rsidR="00801043" w:rsidRPr="00754C8D" w:rsidRDefault="00F91942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sposoby rozwiązywania układów równań drugiego stopnia</w:t>
            </w:r>
          </w:p>
        </w:tc>
        <w:tc>
          <w:tcPr>
            <w:tcW w:w="6412" w:type="dxa"/>
            <w:tcBorders>
              <w:bottom w:val="single" w:sz="4" w:space="0" w:color="000000"/>
            </w:tcBorders>
          </w:tcPr>
          <w:p w14:paraId="2521FAE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AED" w14:textId="51B4F2F9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algebraicznie i graficznie układy równań, z</w:t>
            </w:r>
            <w:r w:rsidR="005A329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których co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najmniej jedno jest drugiego stopnia, w</w:t>
            </w:r>
            <w:r w:rsidR="005A329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tym zadania z</w:t>
            </w:r>
            <w:r w:rsidR="005A329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parametrem</w:t>
            </w:r>
          </w:p>
          <w:p w14:paraId="2521FAEE" w14:textId="77777777" w:rsidR="00801043" w:rsidRPr="00754C8D" w:rsidRDefault="00F9194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układy równań drugiego stopnia w</w:t>
            </w:r>
            <w:r w:rsidR="005A329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różnych typów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</w:tcPr>
          <w:p w14:paraId="2521FAEF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AF0" w14:textId="320DA19D" w:rsidR="00801043" w:rsidRPr="00754C8D" w:rsidRDefault="005743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A329E"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AF1" w14:textId="77777777" w:rsidR="00801043" w:rsidRPr="00754C8D" w:rsidRDefault="005A329E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521FAF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17" w14:textId="77777777" w:rsidTr="005618C0">
        <w:tc>
          <w:tcPr>
            <w:tcW w:w="2763" w:type="dxa"/>
          </w:tcPr>
          <w:p w14:paraId="2521FB04" w14:textId="0421DD38" w:rsidR="00801043" w:rsidRPr="00754C8D" w:rsidRDefault="00B6316A">
            <w:pPr>
              <w:rPr>
                <w:sz w:val="22"/>
                <w:szCs w:val="22"/>
              </w:rPr>
            </w:pPr>
            <w:bookmarkStart w:id="1" w:name="_Hlk75876840"/>
            <w:r>
              <w:rPr>
                <w:sz w:val="22"/>
                <w:szCs w:val="22"/>
              </w:rPr>
              <w:t>8</w:t>
            </w:r>
            <w:r w:rsidR="00F91942" w:rsidRPr="00754C8D">
              <w:rPr>
                <w:sz w:val="22"/>
                <w:szCs w:val="22"/>
              </w:rPr>
              <w:t>. Działania na wektorach</w:t>
            </w:r>
          </w:p>
          <w:p w14:paraId="2521FB05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521FB06" w14:textId="2FD6B63B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dodawanie i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odejmowanie wektorów</w:t>
            </w:r>
          </w:p>
          <w:p w14:paraId="2521FB0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mnożenie wektora przez liczbę</w:t>
            </w:r>
          </w:p>
          <w:p w14:paraId="2521FB08" w14:textId="044C0EFB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interpretacja geometryczna działań na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wektorach</w:t>
            </w:r>
          </w:p>
          <w:p w14:paraId="2521FB0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długość wektora</w:t>
            </w:r>
          </w:p>
          <w:p w14:paraId="2521FB0A" w14:textId="29181BE0" w:rsidR="00801043" w:rsidRPr="00754C8D" w:rsidRDefault="00F919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</w:t>
            </w:r>
            <w:r w:rsidR="00061AC8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 xml:space="preserve"> wektora zerowego i</w:t>
            </w:r>
            <w:r w:rsidR="003338C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wektora jednostkowego</w:t>
            </w:r>
          </w:p>
          <w:p w14:paraId="2521FB0B" w14:textId="77777777" w:rsidR="00801043" w:rsidRPr="00754C8D" w:rsidRDefault="00F919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równoległość wektorów</w:t>
            </w:r>
          </w:p>
        </w:tc>
        <w:tc>
          <w:tcPr>
            <w:tcW w:w="6412" w:type="dxa"/>
          </w:tcPr>
          <w:p w14:paraId="2521FB0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0D" w14:textId="2EB95756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wykonuje działania na wektorach</w:t>
            </w:r>
          </w:p>
          <w:p w14:paraId="2521FB0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sprawdza, czy wektory są równoległe</w:t>
            </w:r>
          </w:p>
          <w:p w14:paraId="2521FB0F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parametru tak, aby wektory spełniały podany warunek</w:t>
            </w:r>
          </w:p>
          <w:p w14:paraId="2521FB10" w14:textId="1CF23173" w:rsidR="00801043" w:rsidRPr="00754C8D" w:rsidRDefault="00F91942" w:rsidP="004D0596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4D0596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działania na wektorach i ich interpretację geometryczną </w:t>
            </w:r>
          </w:p>
        </w:tc>
        <w:tc>
          <w:tcPr>
            <w:tcW w:w="1101" w:type="dxa"/>
          </w:tcPr>
          <w:p w14:paraId="2521FB11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1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1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</w:t>
            </w:r>
          </w:p>
          <w:p w14:paraId="2521FB14" w14:textId="77777777" w:rsidR="00801043" w:rsidRPr="00754C8D" w:rsidRDefault="003338C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15" w14:textId="77777777" w:rsidR="00801043" w:rsidRPr="00754C8D" w:rsidRDefault="003338C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vAlign w:val="center"/>
          </w:tcPr>
          <w:p w14:paraId="2521FB1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25" w14:textId="77777777" w:rsidTr="005618C0">
        <w:tc>
          <w:tcPr>
            <w:tcW w:w="2763" w:type="dxa"/>
            <w:tcBorders>
              <w:top w:val="single" w:sz="4" w:space="0" w:color="000000"/>
              <w:bottom w:val="single" w:sz="4" w:space="0" w:color="000000"/>
            </w:tcBorders>
          </w:tcPr>
          <w:p w14:paraId="2521FB18" w14:textId="5735A62F" w:rsidR="00801043" w:rsidRPr="00754C8D" w:rsidRDefault="00B63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bookmarkStart w:id="2" w:name="_Hlk75876881"/>
            <w:bookmarkEnd w:id="1"/>
            <w:r>
              <w:rPr>
                <w:sz w:val="22"/>
                <w:szCs w:val="22"/>
              </w:rPr>
              <w:t>9</w:t>
            </w:r>
            <w:r w:rsidR="00F91942" w:rsidRPr="00754C8D">
              <w:rPr>
                <w:sz w:val="22"/>
                <w:szCs w:val="22"/>
              </w:rPr>
              <w:t xml:space="preserve">. Wektory </w:t>
            </w:r>
            <w:r w:rsidR="0032267D" w:rsidRPr="00754C8D">
              <w:rPr>
                <w:sz w:val="22"/>
                <w:szCs w:val="22"/>
              </w:rPr>
              <w:t>–</w:t>
            </w:r>
            <w:r w:rsidR="00F91942" w:rsidRPr="00754C8D">
              <w:rPr>
                <w:sz w:val="22"/>
                <w:szCs w:val="22"/>
              </w:rPr>
              <w:t xml:space="preserve"> zastosowania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2521FB19" w14:textId="77777777" w:rsidR="00801043" w:rsidRPr="00754C8D" w:rsidRDefault="00F91942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zastosowanie działań na wektorach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4" w:space="0" w:color="000000"/>
            </w:tcBorders>
          </w:tcPr>
          <w:p w14:paraId="2521FB1A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1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działania na wektorach do badania współliniowości punktów</w:t>
            </w:r>
          </w:p>
          <w:p w14:paraId="2521FB1C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działania na wektorach do podziału odcinka</w:t>
            </w:r>
          </w:p>
          <w:p w14:paraId="2521FB1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wektory w zadaniach z geometrii analitycznej</w:t>
            </w:r>
          </w:p>
          <w:p w14:paraId="2521FB1E" w14:textId="77777777" w:rsidR="00801043" w:rsidRPr="00754C8D" w:rsidRDefault="00F9194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wykorzystuje działania na wektorach w</w:t>
            </w:r>
            <w:r w:rsidR="002D47BD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na dowodzenie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2521FB1F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20" w14:textId="77777777" w:rsidR="00801043" w:rsidRPr="00754C8D" w:rsidRDefault="002D47B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P</w:t>
            </w:r>
          </w:p>
          <w:p w14:paraId="2521FB2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2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B2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1FB24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37" w14:textId="77777777" w:rsidTr="005618C0">
        <w:tc>
          <w:tcPr>
            <w:tcW w:w="2763" w:type="dxa"/>
            <w:tcBorders>
              <w:top w:val="single" w:sz="4" w:space="0" w:color="000000"/>
              <w:bottom w:val="single" w:sz="4" w:space="0" w:color="000000"/>
            </w:tcBorders>
          </w:tcPr>
          <w:p w14:paraId="2521FB26" w14:textId="567E6F31" w:rsidR="00801043" w:rsidRPr="00754C8D" w:rsidRDefault="00F91942">
            <w:pPr>
              <w:rPr>
                <w:sz w:val="22"/>
                <w:szCs w:val="22"/>
              </w:rPr>
            </w:pPr>
            <w:bookmarkStart w:id="3" w:name="_Hlk75876933"/>
            <w:bookmarkEnd w:id="2"/>
            <w:r w:rsidRPr="00754C8D">
              <w:rPr>
                <w:sz w:val="22"/>
                <w:szCs w:val="22"/>
              </w:rPr>
              <w:t>1</w:t>
            </w:r>
            <w:r w:rsidR="00B6316A">
              <w:rPr>
                <w:sz w:val="22"/>
                <w:szCs w:val="22"/>
              </w:rPr>
              <w:t>0</w:t>
            </w:r>
            <w:r w:rsidRPr="00754C8D">
              <w:rPr>
                <w:sz w:val="22"/>
                <w:szCs w:val="22"/>
              </w:rPr>
              <w:t>. Symetria osiowa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2521FB2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symetrii osiowej</w:t>
            </w:r>
          </w:p>
          <w:p w14:paraId="2521FB2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figury osiowosymetryczne</w:t>
            </w:r>
          </w:p>
          <w:p w14:paraId="2521FB2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symetria względem osi układu współrzędnych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4" w:space="0" w:color="000000"/>
            </w:tcBorders>
          </w:tcPr>
          <w:p w14:paraId="2521FB2A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2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wskazuje figury osiowosymetryczne i</w:t>
            </w:r>
            <w:r w:rsidR="00634D5A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podaje liczbę ich osi symetrii</w:t>
            </w:r>
          </w:p>
          <w:p w14:paraId="2521FB2C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znajduje współrzędne punktu położonego symetrycznie do danego punktu względem osi układu współrzędnych </w:t>
            </w:r>
          </w:p>
          <w:p w14:paraId="2521FB2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obraz wielokąta w symetrii względem jednej z osi układu współrzędnych i podaje współrzędne jego wierzchołków</w:t>
            </w:r>
          </w:p>
          <w:p w14:paraId="2521FB2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okręgu symetrycznego do danego okręgu względem jednej z osi układu współrzędnych lub prostej o danym równaniu</w:t>
            </w:r>
          </w:p>
          <w:p w14:paraId="2521FB2F" w14:textId="77777777" w:rsidR="00801043" w:rsidRPr="00754C8D" w:rsidRDefault="00F9194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własności symetrii osiowej w zadaniach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2521FB30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31" w14:textId="77777777" w:rsidR="00801043" w:rsidRPr="00754C8D" w:rsidRDefault="00634D5A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</w:t>
            </w:r>
          </w:p>
          <w:p w14:paraId="2521FB32" w14:textId="77777777" w:rsidR="00801043" w:rsidRPr="00754C8D" w:rsidRDefault="00634D5A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655962" w:rsidRPr="00754C8D">
              <w:rPr>
                <w:sz w:val="22"/>
                <w:szCs w:val="22"/>
              </w:rPr>
              <w:t>K</w:t>
            </w:r>
          </w:p>
          <w:p w14:paraId="2521FB33" w14:textId="77777777" w:rsidR="00801043" w:rsidRPr="00754C8D" w:rsidRDefault="00634D5A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K–P </w:t>
            </w:r>
          </w:p>
          <w:p w14:paraId="2521FB34" w14:textId="77777777" w:rsidR="00801043" w:rsidRPr="00754C8D" w:rsidRDefault="00BA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634D5A"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K–R </w:t>
            </w:r>
          </w:p>
          <w:p w14:paraId="2521FB35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P–D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1FB36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49" w14:textId="77777777" w:rsidTr="005618C0">
        <w:tc>
          <w:tcPr>
            <w:tcW w:w="2763" w:type="dxa"/>
            <w:tcBorders>
              <w:top w:val="single" w:sz="4" w:space="0" w:color="000000"/>
              <w:bottom w:val="single" w:sz="4" w:space="0" w:color="000000"/>
            </w:tcBorders>
          </w:tcPr>
          <w:p w14:paraId="2521FB38" w14:textId="05D37868" w:rsidR="00801043" w:rsidRPr="00754C8D" w:rsidRDefault="00F91942">
            <w:pPr>
              <w:rPr>
                <w:sz w:val="22"/>
                <w:szCs w:val="22"/>
              </w:rPr>
            </w:pPr>
            <w:bookmarkStart w:id="4" w:name="_Hlk75876966"/>
            <w:bookmarkEnd w:id="3"/>
            <w:r w:rsidRPr="00754C8D">
              <w:rPr>
                <w:sz w:val="22"/>
                <w:szCs w:val="22"/>
              </w:rPr>
              <w:t>1</w:t>
            </w:r>
            <w:r w:rsidR="00B6316A">
              <w:rPr>
                <w:sz w:val="22"/>
                <w:szCs w:val="22"/>
              </w:rPr>
              <w:t>1</w:t>
            </w:r>
            <w:r w:rsidRPr="00754C8D">
              <w:rPr>
                <w:sz w:val="22"/>
                <w:szCs w:val="22"/>
              </w:rPr>
              <w:t>. Symetria środkowa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14:paraId="2521FB3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symetrii środkowej</w:t>
            </w:r>
          </w:p>
          <w:p w14:paraId="2521FB3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figury środkowosymetryczne</w:t>
            </w:r>
          </w:p>
          <w:p w14:paraId="2521FB3B" w14:textId="77777777" w:rsidR="00801043" w:rsidRPr="00754C8D" w:rsidRDefault="00F91942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symetria względem początku układu współrzędnych</w:t>
            </w:r>
          </w:p>
        </w:tc>
        <w:tc>
          <w:tcPr>
            <w:tcW w:w="6412" w:type="dxa"/>
            <w:tcBorders>
              <w:top w:val="single" w:sz="4" w:space="0" w:color="000000"/>
              <w:bottom w:val="single" w:sz="4" w:space="0" w:color="000000"/>
            </w:tcBorders>
          </w:tcPr>
          <w:p w14:paraId="2521FB3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3D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wskazuje figury środkowosymetryczne</w:t>
            </w:r>
          </w:p>
          <w:p w14:paraId="2521FB3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znajduje współrzędne punktu położonego symetrycznie do danego punktu względem początku układu współrzędnych </w:t>
            </w:r>
          </w:p>
          <w:p w14:paraId="2521FB3F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obraz wielokąta w symetrii względem początku układu współrzędnych i podaje współrzędne jego wierzchołków</w:t>
            </w:r>
          </w:p>
          <w:p w14:paraId="2521FB40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podaje równanie okręgu symetrycznego do danego okręgu względem początku układu współrzędnych </w:t>
            </w:r>
          </w:p>
          <w:p w14:paraId="2521FB41" w14:textId="125FD0C9" w:rsidR="00801043" w:rsidRPr="00754C8D" w:rsidRDefault="00F91942" w:rsidP="004D0596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4D0596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własności symetrii środkowej 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 w14:paraId="2521FB42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4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B44" w14:textId="77777777" w:rsidR="00801043" w:rsidRPr="00754C8D" w:rsidRDefault="00020160" w:rsidP="0002016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K</w:t>
            </w:r>
          </w:p>
          <w:p w14:paraId="2521FB45" w14:textId="77777777" w:rsidR="00801043" w:rsidRPr="00754C8D" w:rsidRDefault="0002016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K–P </w:t>
            </w:r>
          </w:p>
          <w:p w14:paraId="2521FB46" w14:textId="77777777" w:rsidR="00801043" w:rsidRPr="00754C8D" w:rsidRDefault="0002016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 xml:space="preserve">K–P </w:t>
            </w:r>
          </w:p>
          <w:p w14:paraId="2521FB4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P–D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21FB4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bookmarkEnd w:id="4"/>
      <w:tr w:rsidR="00801043" w:rsidRPr="00754C8D" w14:paraId="2521FB50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4A" w14:textId="07A33D55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B6316A">
              <w:rPr>
                <w:sz w:val="22"/>
                <w:szCs w:val="22"/>
              </w:rPr>
              <w:t>2</w:t>
            </w:r>
            <w:r w:rsidRPr="00754C8D">
              <w:rPr>
                <w:sz w:val="22"/>
                <w:szCs w:val="22"/>
              </w:rPr>
              <w:t>. Powtórzenie wiadomości</w:t>
            </w:r>
          </w:p>
          <w:p w14:paraId="2521FB4B" w14:textId="3ED31940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  <w:r w:rsidR="00B6316A">
              <w:rPr>
                <w:sz w:val="22"/>
                <w:szCs w:val="22"/>
              </w:rPr>
              <w:t>3</w:t>
            </w:r>
            <w:r w:rsidRPr="00754C8D">
              <w:rPr>
                <w:sz w:val="22"/>
                <w:szCs w:val="22"/>
              </w:rPr>
              <w:t>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4C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4D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4E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4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</w:t>
            </w:r>
          </w:p>
        </w:tc>
      </w:tr>
      <w:tr w:rsidR="00801043" w:rsidRPr="00754C8D" w14:paraId="2521FB53" w14:textId="77777777" w:rsidTr="005618C0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521FB51" w14:textId="77777777" w:rsidR="00801043" w:rsidRPr="00754C8D" w:rsidRDefault="00F91942">
            <w:pPr>
              <w:ind w:left="68"/>
              <w:rPr>
                <w:sz w:val="22"/>
                <w:szCs w:val="22"/>
              </w:rPr>
            </w:pPr>
            <w:bookmarkStart w:id="5" w:name="_Hlk75877128"/>
            <w:r w:rsidRPr="00754C8D">
              <w:rPr>
                <w:b/>
                <w:sz w:val="22"/>
                <w:szCs w:val="22"/>
              </w:rPr>
              <w:t xml:space="preserve">3. </w:t>
            </w:r>
            <w:r w:rsidRPr="00754C8D">
              <w:rPr>
                <w:b/>
                <w:smallCaps/>
                <w:sz w:val="22"/>
                <w:szCs w:val="22"/>
              </w:rPr>
              <w:t>CIĄGI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21FB52" w14:textId="77777777" w:rsidR="00801043" w:rsidRPr="00754C8D" w:rsidRDefault="00F91942">
            <w:pPr>
              <w:jc w:val="center"/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34</w:t>
            </w:r>
          </w:p>
        </w:tc>
      </w:tr>
      <w:tr w:rsidR="00801043" w:rsidRPr="00754C8D" w14:paraId="2521FB6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5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1. Pojęcie ciągu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55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definicja ciągu </w:t>
            </w:r>
          </w:p>
          <w:p w14:paraId="2521FB5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ciąg liczbowy</w:t>
            </w:r>
          </w:p>
          <w:p w14:paraId="2521FB5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wykres ciągu</w:t>
            </w:r>
          </w:p>
          <w:p w14:paraId="2521FB5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wyraz ciągu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59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5A" w14:textId="00D977DB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kolejne wyrazy ciągu, gdy danych jest kilka jego początkowych wyrazów</w:t>
            </w:r>
          </w:p>
          <w:p w14:paraId="2521FB5B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wyrazy ciągu opisanego słownie</w:t>
            </w:r>
          </w:p>
          <w:p w14:paraId="2521FB5C" w14:textId="77777777" w:rsidR="00801043" w:rsidRPr="00754C8D" w:rsidRDefault="00F9194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wykres ciągu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5D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5E" w14:textId="77777777" w:rsidR="00801043" w:rsidRPr="00754C8D" w:rsidRDefault="000A01E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5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6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6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71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63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2. Sposoby określania ciągu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6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sposoby określania ciągu</w:t>
            </w:r>
          </w:p>
          <w:p w14:paraId="2521FB65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ogólny ciągu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66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67" w14:textId="55D44E55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wzór ogólny ciągu, </w:t>
            </w:r>
            <w:r w:rsidR="00603590">
              <w:rPr>
                <w:sz w:val="22"/>
                <w:szCs w:val="22"/>
              </w:rPr>
              <w:t xml:space="preserve">gdy </w:t>
            </w:r>
            <w:r w:rsidR="005E6D59">
              <w:rPr>
                <w:sz w:val="22"/>
                <w:szCs w:val="22"/>
              </w:rPr>
              <w:t>danych jest</w:t>
            </w:r>
            <w:r w:rsidRPr="00754C8D">
              <w:rPr>
                <w:sz w:val="22"/>
                <w:szCs w:val="22"/>
              </w:rPr>
              <w:t xml:space="preserve"> kilka jego początkowych wyrazów</w:t>
            </w:r>
          </w:p>
          <w:p w14:paraId="2521FB6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wskazane wyrazy ciągu określonego wzorem ogólnym</w:t>
            </w:r>
          </w:p>
          <w:p w14:paraId="2521FB6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wyrazy ciągu spełniające dany warunek</w:t>
            </w:r>
          </w:p>
          <w:p w14:paraId="2521FB6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wzór ogólny ciągu spełniającego podane warunki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6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6C" w14:textId="77777777" w:rsidR="00801043" w:rsidRPr="00754C8D" w:rsidRDefault="000A01E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</w:t>
            </w:r>
          </w:p>
          <w:p w14:paraId="2521FB6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6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B6F" w14:textId="77777777" w:rsidR="00801043" w:rsidRPr="00754C8D" w:rsidRDefault="00F91942">
            <w:pPr>
              <w:spacing w:before="4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7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83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72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3. Ciągi monotoniczne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73" w14:textId="4BCE8D4A" w:rsidR="00801043" w:rsidRPr="00754C8D" w:rsidRDefault="00F91942" w:rsidP="00061AC8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</w:t>
            </w:r>
            <w:r w:rsidR="00740F22">
              <w:rPr>
                <w:sz w:val="22"/>
                <w:szCs w:val="22"/>
              </w:rPr>
              <w:t>e</w:t>
            </w:r>
            <w:r w:rsidRPr="00754C8D">
              <w:rPr>
                <w:sz w:val="22"/>
                <w:szCs w:val="22"/>
              </w:rPr>
              <w:t xml:space="preserve"> ciąg</w:t>
            </w:r>
            <w:r w:rsidR="00061AC8">
              <w:rPr>
                <w:sz w:val="22"/>
                <w:szCs w:val="22"/>
              </w:rPr>
              <w:t xml:space="preserve">ów: </w:t>
            </w:r>
            <w:r w:rsidRPr="00754C8D">
              <w:rPr>
                <w:sz w:val="22"/>
                <w:szCs w:val="22"/>
              </w:rPr>
              <w:t>rosnącego, malejącego, stałego, niemalejącego i nierosnącego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74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75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przykłady ciągów monotonicznych, których wyrazy spełniają dane warunki</w:t>
            </w:r>
          </w:p>
          <w:p w14:paraId="2521FB76" w14:textId="3F16D60C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uzasadnia, że dany ciąg nie jest monotoniczny, </w:t>
            </w:r>
            <w:r w:rsidR="006D7561">
              <w:rPr>
                <w:sz w:val="22"/>
                <w:szCs w:val="22"/>
              </w:rPr>
              <w:t>gdy dane są</w:t>
            </w:r>
            <w:r w:rsidRPr="00754C8D">
              <w:rPr>
                <w:sz w:val="22"/>
                <w:szCs w:val="22"/>
              </w:rPr>
              <w:t xml:space="preserve"> jego kolejne wyrazy albo wzór ogólny </w:t>
            </w:r>
          </w:p>
          <w:p w14:paraId="2521FB7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wyraz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n+1</m:t>
                  </m:r>
                </m:sub>
              </m:sSub>
            </m:oMath>
            <w:r w:rsidRPr="00754C8D">
              <w:rPr>
                <w:sz w:val="22"/>
                <w:szCs w:val="22"/>
              </w:rPr>
              <w:t xml:space="preserve"> ciągu określonego wzorem ogólnym</w:t>
            </w:r>
          </w:p>
          <w:p w14:paraId="2521FB78" w14:textId="2B80C3FE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 monotoniczność ciągu, korzystając z definicji</w:t>
            </w:r>
          </w:p>
          <w:p w14:paraId="2521FB7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wartość parametru tak, aby ciąg był ciągiem monotonicznym</w:t>
            </w:r>
          </w:p>
          <w:p w14:paraId="2521FB7A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dowodzi monotoniczności ciągów określonych </w:t>
            </w:r>
            <w:r w:rsidRPr="00754C8D">
              <w:rPr>
                <w:rFonts w:eastAsia="Cambria Math"/>
                <w:sz w:val="22"/>
                <w:szCs w:val="22"/>
              </w:rPr>
              <w:t>za pomocą innych ciągów monotonicznych</w:t>
            </w:r>
            <w:r w:rsidR="004D0596">
              <w:rPr>
                <w:rFonts w:eastAsia="Cambria Math"/>
                <w:sz w:val="22"/>
                <w:szCs w:val="22"/>
              </w:rPr>
              <w:t>;</w:t>
            </w:r>
            <w:r w:rsidRPr="00754C8D">
              <w:rPr>
                <w:rFonts w:eastAsia="Cambria Math"/>
                <w:sz w:val="22"/>
                <w:szCs w:val="22"/>
              </w:rPr>
              <w:t xml:space="preserve"> podaje przykłady takich ciągów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7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7C" w14:textId="77777777" w:rsidR="00801043" w:rsidRPr="00754C8D" w:rsidRDefault="002F32C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7D" w14:textId="77777777" w:rsidR="00801043" w:rsidRPr="00754C8D" w:rsidRDefault="002F32C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7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7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B80" w14:textId="77777777" w:rsidR="00801043" w:rsidRPr="00754C8D" w:rsidRDefault="002F32C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B81" w14:textId="77777777" w:rsidR="00801043" w:rsidRPr="00754C8D" w:rsidRDefault="002F32C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8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8F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8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4. Ciągi określone rekurencyjnie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85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określenie rekurencyjne ciągu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86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87" w14:textId="77777777" w:rsidR="00801043" w:rsidRPr="00754C8D" w:rsidRDefault="00F91942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początkowe wyrazy ciągu określonego rekurencyjnie</w:t>
            </w:r>
          </w:p>
          <w:p w14:paraId="2521FB88" w14:textId="2EFC8FC5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wzór rekurencyjny ciągu, </w:t>
            </w:r>
            <w:r w:rsidR="006D7561">
              <w:rPr>
                <w:sz w:val="22"/>
                <w:szCs w:val="22"/>
              </w:rPr>
              <w:t>gdy dany jest</w:t>
            </w:r>
            <w:r w:rsidRPr="00754C8D">
              <w:rPr>
                <w:sz w:val="22"/>
                <w:szCs w:val="22"/>
              </w:rPr>
              <w:t xml:space="preserve"> wzór ogólny</w:t>
            </w:r>
            <w:r w:rsidR="006D7561">
              <w:rPr>
                <w:sz w:val="22"/>
                <w:szCs w:val="22"/>
              </w:rPr>
              <w:t xml:space="preserve"> ciągu</w:t>
            </w:r>
          </w:p>
          <w:p w14:paraId="2521FB89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o podwyższonym stopniu trudności związane ze wzorem rekurencyjnym ciągu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8A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8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8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B8D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8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9B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90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5. Ciągi monotoniczne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91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suma, różnica, iloczyn i iloraz ciągów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92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93" w14:textId="2A24376F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wzór ogólny ciągu </w:t>
            </w:r>
            <w:r w:rsidR="009F2EF0" w:rsidRPr="00754C8D">
              <w:rPr>
                <w:sz w:val="22"/>
                <w:szCs w:val="22"/>
              </w:rPr>
              <w:t>będąc</w:t>
            </w:r>
            <w:r w:rsidRPr="00754C8D">
              <w:rPr>
                <w:sz w:val="22"/>
                <w:szCs w:val="22"/>
              </w:rPr>
              <w:t>ego sumą, różnicą, iloczynem lub ilorazem danych ciągów</w:t>
            </w:r>
          </w:p>
          <w:p w14:paraId="2521FB9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 monotoniczność sumy, różnicy, iloczynu i ilorazu ciągów</w:t>
            </w:r>
          </w:p>
          <w:p w14:paraId="2521FB95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o podwyższonym stopniu trudności, dotyczące monotoniczności ciągu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96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97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B9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B99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9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B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9C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6. Ciąg arytmetyczny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9D" w14:textId="3BC81826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</w:t>
            </w:r>
            <w:r w:rsidR="00C82584" w:rsidRPr="006456B8">
              <w:rPr>
                <w:sz w:val="22"/>
                <w:szCs w:val="22"/>
              </w:rPr>
              <w:t>e</w:t>
            </w:r>
            <w:r w:rsidRPr="00754C8D">
              <w:rPr>
                <w:sz w:val="22"/>
                <w:szCs w:val="22"/>
              </w:rPr>
              <w:t xml:space="preserve"> ciągu arytmetycznego i</w:t>
            </w:r>
            <w:r w:rsidR="009F2EF0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jego różnicy</w:t>
            </w:r>
          </w:p>
          <w:p w14:paraId="2521FB9E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ogólny ciągu arytmetycznego</w:t>
            </w:r>
          </w:p>
          <w:p w14:paraId="2521FB9F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monotoniczność ciągu arytmetycznego</w:t>
            </w:r>
          </w:p>
          <w:p w14:paraId="2521FBA0" w14:textId="77777777" w:rsidR="00801043" w:rsidRPr="00754C8D" w:rsidRDefault="00F9194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własności ciągu arytmetycznego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A1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A2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przykłady ciągów arytmetycznych</w:t>
            </w:r>
          </w:p>
          <w:p w14:paraId="2521FBA3" w14:textId="2CBC9473" w:rsidR="00801043" w:rsidRPr="006456B8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wskazane wyrazy ciągu arytmetycznego</w:t>
            </w:r>
            <w:r w:rsidRPr="006456B8">
              <w:rPr>
                <w:sz w:val="22"/>
                <w:szCs w:val="22"/>
              </w:rPr>
              <w:t xml:space="preserve">, </w:t>
            </w:r>
            <w:r w:rsidR="00C82584" w:rsidRPr="006456B8">
              <w:rPr>
                <w:sz w:val="22"/>
                <w:szCs w:val="22"/>
              </w:rPr>
              <w:t>gdy</w:t>
            </w:r>
            <w:r w:rsidRPr="006456B8">
              <w:rPr>
                <w:sz w:val="22"/>
                <w:szCs w:val="22"/>
              </w:rPr>
              <w:t xml:space="preserve"> dan</w:t>
            </w:r>
            <w:r w:rsidR="007321D9" w:rsidRPr="006456B8">
              <w:rPr>
                <w:sz w:val="22"/>
                <w:szCs w:val="22"/>
              </w:rPr>
              <w:t>e są jego</w:t>
            </w:r>
            <w:r w:rsidRPr="006456B8">
              <w:rPr>
                <w:sz w:val="22"/>
                <w:szCs w:val="22"/>
              </w:rPr>
              <w:t xml:space="preserve"> pierwszy wyraz i różnic</w:t>
            </w:r>
            <w:r w:rsidR="007321D9" w:rsidRPr="006456B8">
              <w:rPr>
                <w:sz w:val="22"/>
                <w:szCs w:val="22"/>
              </w:rPr>
              <w:t>a</w:t>
            </w:r>
          </w:p>
          <w:p w14:paraId="2521FBA4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monotoniczność ciągu arytmetycznego</w:t>
            </w:r>
          </w:p>
          <w:p w14:paraId="2521FBA5" w14:textId="2DC31FE5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wzór ogólny ciągu arytmetycznego, mając dane dowolne dwa jego wyrazy</w:t>
            </w:r>
          </w:p>
          <w:p w14:paraId="2521FBA6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związek między trzema kolejnymi wyrazami ciągu arytmetycznego do wyznaczania wyrazów tego ciągu</w:t>
            </w:r>
          </w:p>
          <w:p w14:paraId="2521FBA7" w14:textId="77777777" w:rsidR="00801043" w:rsidRPr="00754C8D" w:rsidRDefault="00F9194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niewiadomych tak, aby wraz z podanymi wartościami tworzyły ciąg arytmetyczny</w:t>
            </w:r>
          </w:p>
          <w:p w14:paraId="2521FBA8" w14:textId="286288F8" w:rsidR="00801043" w:rsidRPr="00754C8D" w:rsidRDefault="00F91942" w:rsidP="004D059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4D0596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własności ciągu arytmetycznego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A9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BA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BAB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A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AD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</w:t>
            </w:r>
          </w:p>
          <w:p w14:paraId="2521FBAE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AF" w14:textId="77777777" w:rsidR="00801043" w:rsidRPr="00754C8D" w:rsidRDefault="009F2EF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B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B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B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B3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7. Ciąg arytmetyczny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B4" w14:textId="6628C64F" w:rsidR="00801043" w:rsidRPr="00754C8D" w:rsidRDefault="00F91942" w:rsidP="00061AC8">
            <w:pPr>
              <w:numPr>
                <w:ilvl w:val="0"/>
                <w:numId w:val="25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zastosowanie </w:t>
            </w:r>
            <w:r w:rsidR="00061AC8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własności ciągu arytmetycznego 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B5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B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udowadnia, że dany ciąg jest ciągiem arytmetycznym</w:t>
            </w:r>
          </w:p>
          <w:p w14:paraId="2521FBB7" w14:textId="77777777" w:rsidR="00801043" w:rsidRPr="00754C8D" w:rsidRDefault="00F9194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udowadnia, że ciąg jest ciągiem arytmetycznym wtedy i</w:t>
            </w:r>
            <w:r w:rsidR="00F75F80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tylko wtedy, gdy jego wykres jest zawarty w pewnej prostej </w:t>
            </w:r>
          </w:p>
          <w:p w14:paraId="2521FBB8" w14:textId="0FC02363" w:rsidR="00801043" w:rsidRPr="00754C8D" w:rsidRDefault="00F91942" w:rsidP="004D0596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4D0596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własności ciągu arytmetycznego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B9" w14:textId="77777777" w:rsidR="00801043" w:rsidRPr="00754C8D" w:rsidRDefault="00801043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2521FBB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BBB" w14:textId="77777777" w:rsidR="00801043" w:rsidRPr="00754C8D" w:rsidRDefault="00F75F80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D</w:t>
            </w:r>
          </w:p>
          <w:p w14:paraId="2521FBB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B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C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BF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8. Suma początkowych wyrazów ciągu arytmetycznego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C0" w14:textId="77777777" w:rsidR="00801043" w:rsidRPr="00754C8D" w:rsidRDefault="00F91942">
            <w:pPr>
              <w:numPr>
                <w:ilvl w:val="0"/>
                <w:numId w:val="25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wzory na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arytmetycznego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C1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C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arytmetycznego</w:t>
            </w:r>
          </w:p>
          <w:p w14:paraId="2521FBC3" w14:textId="09779859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4D0596" w:rsidRPr="00754C8D">
              <w:rPr>
                <w:sz w:val="22"/>
                <w:szCs w:val="22"/>
              </w:rPr>
              <w:t xml:space="preserve">w zadaniach tekstowych </w:t>
            </w:r>
            <w:r w:rsidRPr="00754C8D">
              <w:rPr>
                <w:sz w:val="22"/>
                <w:szCs w:val="22"/>
              </w:rPr>
              <w:t xml:space="preserve">wzór na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arytmetycznego </w:t>
            </w:r>
          </w:p>
          <w:p w14:paraId="2521FBC4" w14:textId="314AD693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równani</w:t>
            </w:r>
            <w:r w:rsidRPr="006456B8">
              <w:rPr>
                <w:sz w:val="22"/>
                <w:szCs w:val="22"/>
              </w:rPr>
              <w:t>a</w:t>
            </w:r>
            <w:r w:rsidR="007321D9" w:rsidRPr="006456B8">
              <w:rPr>
                <w:sz w:val="22"/>
                <w:szCs w:val="22"/>
              </w:rPr>
              <w:t>,</w:t>
            </w:r>
            <w:r w:rsidRPr="006456B8">
              <w:rPr>
                <w:sz w:val="22"/>
                <w:szCs w:val="22"/>
              </w:rPr>
              <w:t xml:space="preserve"> </w:t>
            </w:r>
            <w:r w:rsidR="007321D9" w:rsidRPr="006456B8">
              <w:rPr>
                <w:sz w:val="22"/>
                <w:szCs w:val="22"/>
              </w:rPr>
              <w:t>stosując wzór</w:t>
            </w:r>
            <w:r w:rsidRPr="006456B8">
              <w:rPr>
                <w:sz w:val="22"/>
                <w:szCs w:val="22"/>
              </w:rPr>
              <w:t xml:space="preserve"> na</w:t>
            </w:r>
            <w:r w:rsidRPr="00754C8D">
              <w:rPr>
                <w:sz w:val="22"/>
                <w:szCs w:val="22"/>
              </w:rPr>
              <w:t xml:space="preserve"> sumę wyrazów ciągu arytmetycznego</w:t>
            </w:r>
          </w:p>
          <w:p w14:paraId="2521FBC5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uzasadnia wzory, stosując wzór na sumę n początkowych wyrazów ciągu arytmetycznego </w:t>
            </w:r>
          </w:p>
          <w:p w14:paraId="2521FBC6" w14:textId="2432A961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bada monotoniczność ciągu, korzystając ze wzoru na sumę </w:t>
            </w:r>
            <w:r w:rsidRPr="006456B8">
              <w:rPr>
                <w:i/>
                <w:sz w:val="22"/>
                <w:szCs w:val="22"/>
              </w:rPr>
              <w:t>n</w:t>
            </w:r>
            <w:r w:rsidR="007321D9" w:rsidRPr="006456B8">
              <w:rPr>
                <w:sz w:val="22"/>
                <w:szCs w:val="22"/>
              </w:rPr>
              <w:t> </w:t>
            </w:r>
            <w:r w:rsidRPr="006456B8">
              <w:rPr>
                <w:sz w:val="22"/>
                <w:szCs w:val="22"/>
              </w:rPr>
              <w:t>początkowych</w:t>
            </w:r>
            <w:r w:rsidRPr="00754C8D">
              <w:rPr>
                <w:sz w:val="22"/>
                <w:szCs w:val="22"/>
              </w:rPr>
              <w:t xml:space="preserve"> wyrazów ciągu arytmetycznego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C7" w14:textId="77777777" w:rsidR="00801043" w:rsidRPr="00754C8D" w:rsidRDefault="00801043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2521FBC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BC9" w14:textId="77777777" w:rsidR="00801043" w:rsidRPr="00754C8D" w:rsidRDefault="00B67E2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CA" w14:textId="77777777" w:rsidR="00801043" w:rsidRPr="00754C8D" w:rsidRDefault="00B67E2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CB" w14:textId="77777777" w:rsidR="00801043" w:rsidRPr="00754C8D" w:rsidRDefault="00B67E2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2521FBCC" w14:textId="77777777" w:rsidR="00801043" w:rsidRPr="00754C8D" w:rsidRDefault="00B67E2D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C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BD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CF" w14:textId="77777777" w:rsidR="00801043" w:rsidRPr="00754C8D" w:rsidRDefault="00F91942">
            <w:pPr>
              <w:rPr>
                <w:b/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9. Ciąg geometryczny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D0" w14:textId="0F5D90EC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</w:t>
            </w:r>
            <w:r w:rsidR="006D7561">
              <w:rPr>
                <w:sz w:val="22"/>
                <w:szCs w:val="22"/>
              </w:rPr>
              <w:t>e</w:t>
            </w:r>
            <w:r w:rsidRPr="00754C8D">
              <w:rPr>
                <w:sz w:val="22"/>
                <w:szCs w:val="22"/>
              </w:rPr>
              <w:t xml:space="preserve"> ciągu geometrycznego i</w:t>
            </w:r>
            <w:r w:rsidR="006D7561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jego ilorazu</w:t>
            </w:r>
          </w:p>
          <w:p w14:paraId="2521FBD1" w14:textId="77777777" w:rsidR="00801043" w:rsidRPr="00754C8D" w:rsidRDefault="00F9194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ogólny ciągu geometrycznego</w:t>
            </w:r>
          </w:p>
          <w:p w14:paraId="2521FBD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własności ciągu geometrycznego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D3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D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przykłady ciągów geometrycznych</w:t>
            </w:r>
          </w:p>
          <w:p w14:paraId="2521FBD5" w14:textId="7A2892FC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wyrazy ciągu geometryczneg</w:t>
            </w:r>
            <w:r w:rsidRPr="006456B8">
              <w:rPr>
                <w:sz w:val="22"/>
                <w:szCs w:val="22"/>
              </w:rPr>
              <w:t xml:space="preserve">o, </w:t>
            </w:r>
            <w:r w:rsidR="0081412F" w:rsidRPr="006456B8">
              <w:rPr>
                <w:sz w:val="22"/>
                <w:szCs w:val="22"/>
              </w:rPr>
              <w:t>gdy</w:t>
            </w:r>
            <w:r w:rsidR="009F49DC" w:rsidRPr="006456B8">
              <w:rPr>
                <w:sz w:val="22"/>
                <w:szCs w:val="22"/>
              </w:rPr>
              <w:t xml:space="preserve"> dan</w:t>
            </w:r>
            <w:r w:rsidR="0081412F" w:rsidRPr="006456B8">
              <w:rPr>
                <w:sz w:val="22"/>
                <w:szCs w:val="22"/>
              </w:rPr>
              <w:t>e są</w:t>
            </w:r>
            <w:r w:rsidR="009F49DC" w:rsidRPr="006D7561">
              <w:rPr>
                <w:sz w:val="22"/>
                <w:szCs w:val="22"/>
              </w:rPr>
              <w:t xml:space="preserve"> </w:t>
            </w:r>
            <w:r w:rsidR="006D7561">
              <w:rPr>
                <w:sz w:val="22"/>
                <w:szCs w:val="22"/>
              </w:rPr>
              <w:t xml:space="preserve">jego </w:t>
            </w:r>
            <w:r w:rsidRPr="00754C8D">
              <w:rPr>
                <w:sz w:val="22"/>
                <w:szCs w:val="22"/>
              </w:rPr>
              <w:t>pierwszy wyraz i</w:t>
            </w:r>
            <w:r w:rsidR="00B9537B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iloraz</w:t>
            </w:r>
          </w:p>
          <w:p w14:paraId="2521FBD6" w14:textId="0792C23F" w:rsidR="00801043" w:rsidRPr="00754C8D" w:rsidRDefault="00F91942">
            <w:pPr>
              <w:numPr>
                <w:ilvl w:val="0"/>
                <w:numId w:val="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wzór ogólny ciągu </w:t>
            </w:r>
            <w:r w:rsidRPr="006456B8">
              <w:rPr>
                <w:sz w:val="22"/>
                <w:szCs w:val="22"/>
              </w:rPr>
              <w:t xml:space="preserve">geometrycznego, </w:t>
            </w:r>
            <w:r w:rsidR="0081412F" w:rsidRPr="006456B8">
              <w:rPr>
                <w:sz w:val="22"/>
                <w:szCs w:val="22"/>
              </w:rPr>
              <w:t>gdy</w:t>
            </w:r>
            <w:r w:rsidRPr="006456B8">
              <w:rPr>
                <w:sz w:val="22"/>
                <w:szCs w:val="22"/>
              </w:rPr>
              <w:t xml:space="preserve"> dane</w:t>
            </w:r>
            <w:r w:rsidR="0081412F" w:rsidRPr="006456B8">
              <w:rPr>
                <w:sz w:val="22"/>
                <w:szCs w:val="22"/>
              </w:rPr>
              <w:t xml:space="preserve"> są</w:t>
            </w:r>
            <w:r w:rsidRPr="00754C8D">
              <w:rPr>
                <w:sz w:val="22"/>
                <w:szCs w:val="22"/>
              </w:rPr>
              <w:t xml:space="preserve"> dowolne dwa jego wyrazy</w:t>
            </w:r>
          </w:p>
          <w:p w14:paraId="2521FBD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niewiadomych tak, aby wraz z podanymi wartościami tworzyły ciąg geometryczny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D8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D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BDA" w14:textId="77777777" w:rsidR="00801043" w:rsidRPr="00754C8D" w:rsidRDefault="00B9537B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DB" w14:textId="77777777" w:rsidR="00801043" w:rsidRPr="00754C8D" w:rsidRDefault="00B9537B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</w:t>
            </w:r>
          </w:p>
          <w:p w14:paraId="2521FBDC" w14:textId="77777777" w:rsidR="00801043" w:rsidRPr="00754C8D" w:rsidRDefault="00B9537B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D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ED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DF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10. Ciąg geometryczny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E0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monotoniczność ciągu geometrycznego</w:t>
            </w:r>
          </w:p>
          <w:p w14:paraId="2521FBE1" w14:textId="77777777" w:rsidR="00801043" w:rsidRPr="00754C8D" w:rsidRDefault="00F9194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55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pojęcie średniej geometrycznej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E2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E3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określa monotoniczność ciągu geometrycznego</w:t>
            </w:r>
          </w:p>
          <w:p w14:paraId="2521FBE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udowadnia, że dany ciąg jest ciągiem geometrycznym</w:t>
            </w:r>
          </w:p>
          <w:p w14:paraId="2521FBE5" w14:textId="286D7281" w:rsidR="00801043" w:rsidRPr="00754C8D" w:rsidRDefault="00F91942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982B72" w:rsidRPr="00754C8D">
              <w:rPr>
                <w:sz w:val="22"/>
                <w:szCs w:val="22"/>
              </w:rPr>
              <w:t xml:space="preserve">w zadaniach </w:t>
            </w:r>
            <w:r w:rsidRPr="00754C8D">
              <w:rPr>
                <w:sz w:val="22"/>
                <w:szCs w:val="22"/>
              </w:rPr>
              <w:t xml:space="preserve">związek między trzema kolejnymi wyrazami ciągu geometrycznego oraz średnią geometryczną </w:t>
            </w:r>
          </w:p>
          <w:p w14:paraId="2521FBE6" w14:textId="77777777" w:rsidR="00801043" w:rsidRPr="00754C8D" w:rsidRDefault="006E1A31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</w:t>
            </w:r>
            <w:r w:rsidR="00F91942" w:rsidRPr="00754C8D">
              <w:rPr>
                <w:sz w:val="22"/>
                <w:szCs w:val="22"/>
              </w:rPr>
              <w:t xml:space="preserve">tosuje własności ciągu geometrycznego w zadaniach różnego typu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E7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E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BE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BEA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BEB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E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BF8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EE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11. Suma początkowych wyrazów ciągu geometrycznego </w:t>
            </w:r>
          </w:p>
          <w:p w14:paraId="2521FBEF" w14:textId="77777777" w:rsidR="00801043" w:rsidRPr="00754C8D" w:rsidRDefault="00801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F0" w14:textId="77777777" w:rsidR="00801043" w:rsidRPr="00754C8D" w:rsidRDefault="00F91942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5" w:hanging="355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wzór na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geometrycznego 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F1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BF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geometrycznego</w:t>
            </w:r>
          </w:p>
          <w:p w14:paraId="2521FBF3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wzór na sumę </w:t>
            </w:r>
            <w:r w:rsidRPr="00754C8D">
              <w:rPr>
                <w:i/>
                <w:sz w:val="22"/>
                <w:szCs w:val="22"/>
              </w:rPr>
              <w:t>n</w:t>
            </w:r>
            <w:r w:rsidRPr="00754C8D">
              <w:rPr>
                <w:sz w:val="22"/>
                <w:szCs w:val="22"/>
              </w:rPr>
              <w:t xml:space="preserve"> początkowych wyrazów ciągu geometrycznego w zadaniach różnego typu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F4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F5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BF6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F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00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BF9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12. Ciągi arytmetyczne i ciągi geometryczne – zadania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BFA" w14:textId="09CE9509" w:rsidR="00801043" w:rsidRPr="00754C8D" w:rsidRDefault="00F91942" w:rsidP="00061AC8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własności ciąg</w:t>
            </w:r>
            <w:r w:rsidR="00061AC8">
              <w:rPr>
                <w:sz w:val="22"/>
                <w:szCs w:val="22"/>
              </w:rPr>
              <w:t>ów</w:t>
            </w:r>
            <w:r w:rsidRPr="00754C8D">
              <w:rPr>
                <w:sz w:val="22"/>
                <w:szCs w:val="22"/>
              </w:rPr>
              <w:t xml:space="preserve"> arytmetycznego i geometrycznego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BFB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Uczeń: </w:t>
            </w:r>
          </w:p>
          <w:p w14:paraId="2521FBFC" w14:textId="55382966" w:rsidR="00801043" w:rsidRPr="00754C8D" w:rsidRDefault="00F91942" w:rsidP="00982B7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własności ciąg</w:t>
            </w:r>
            <w:r w:rsidR="00982B72">
              <w:rPr>
                <w:sz w:val="22"/>
                <w:szCs w:val="22"/>
              </w:rPr>
              <w:t>ów</w:t>
            </w:r>
            <w:r w:rsidRPr="00754C8D">
              <w:rPr>
                <w:sz w:val="22"/>
                <w:szCs w:val="22"/>
              </w:rPr>
              <w:t xml:space="preserve"> arytmetycznego i geometrycznego w</w:t>
            </w:r>
            <w:r w:rsidR="006E1A31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różnego typu, w</w:t>
            </w:r>
            <w:r w:rsidR="006E1A31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tym w</w:t>
            </w:r>
            <w:r w:rsidR="006E1A31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na dowodzenie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BFD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BFE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BF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1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01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13. Procent składany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0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procent składany</w:t>
            </w:r>
          </w:p>
          <w:p w14:paraId="2521FC03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kapitalizacja odsetek, okres kapitalizacji</w:t>
            </w:r>
          </w:p>
          <w:p w14:paraId="2521FC04" w14:textId="4D262C92" w:rsidR="00801043" w:rsidRPr="00754C8D" w:rsidRDefault="00F91942" w:rsidP="00427720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stop</w:t>
            </w:r>
            <w:r w:rsidR="00427720">
              <w:rPr>
                <w:sz w:val="22"/>
                <w:szCs w:val="22"/>
              </w:rPr>
              <w:t>y</w:t>
            </w:r>
            <w:r w:rsidRPr="00754C8D">
              <w:rPr>
                <w:sz w:val="22"/>
                <w:szCs w:val="22"/>
              </w:rPr>
              <w:t xml:space="preserve"> procentow</w:t>
            </w:r>
            <w:r w:rsidR="00427720">
              <w:rPr>
                <w:sz w:val="22"/>
                <w:szCs w:val="22"/>
              </w:rPr>
              <w:t>e</w:t>
            </w:r>
            <w:r w:rsidRPr="00754C8D">
              <w:rPr>
                <w:sz w:val="22"/>
                <w:szCs w:val="22"/>
              </w:rPr>
              <w:t xml:space="preserve"> nominalna i efektywna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05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0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wysokość kapitału przy różnych okresach kapitalizacji</w:t>
            </w:r>
          </w:p>
          <w:p w14:paraId="2521FC0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 oblicza wysokość kapitału na lokacie systematycznego oszczędzania </w:t>
            </w:r>
          </w:p>
          <w:p w14:paraId="2521FC0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oprocentowanie lokaty</w:t>
            </w:r>
          </w:p>
          <w:p w14:paraId="2521FC0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ustala okres oszczędzania </w:t>
            </w:r>
          </w:p>
          <w:p w14:paraId="2521FC0A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związane z kredytami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0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0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C0D" w14:textId="77777777" w:rsidR="00801043" w:rsidRPr="00754C8D" w:rsidRDefault="006E1A3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2521FC0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C0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C1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1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24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13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14. Granica ciągu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1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ciągu</w:t>
            </w:r>
          </w:p>
          <w:p w14:paraId="2521FC15" w14:textId="77777777" w:rsidR="00B60742" w:rsidRPr="00754C8D" w:rsidRDefault="00F91942" w:rsidP="00B607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pojęcia: ciąg zbieżny, granica właściwa ciągu, prawie wszystkie wyrazy ciągu</w:t>
            </w:r>
          </w:p>
          <w:p w14:paraId="2521FC16" w14:textId="77777777" w:rsidR="00801043" w:rsidRPr="00754C8D" w:rsidRDefault="00F91942">
            <w:pPr>
              <w:numPr>
                <w:ilvl w:val="0"/>
                <w:numId w:val="25"/>
              </w:numPr>
              <w:rPr>
                <w:rFonts w:eastAsia="Cambria Math"/>
                <w:sz w:val="22"/>
                <w:szCs w:val="22"/>
              </w:rPr>
            </w:pPr>
            <w:r w:rsidRPr="00754C8D">
              <w:rPr>
                <w:rFonts w:eastAsia="Cambria Math"/>
                <w:sz w:val="22"/>
                <w:szCs w:val="22"/>
              </w:rPr>
              <w:t>twierdzenia:</w:t>
            </w:r>
          </w:p>
          <w:p w14:paraId="2521FC17" w14:textId="77777777" w:rsidR="00801043" w:rsidRPr="00754C8D" w:rsidRDefault="007564B0">
            <w:pPr>
              <w:ind w:left="360"/>
              <w:rPr>
                <w:sz w:val="22"/>
                <w:szCs w:val="22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=0 </m:t>
              </m:r>
            </m:oMath>
            <w:r w:rsidR="00F91942" w:rsidRPr="00754C8D">
              <w:rPr>
                <w:sz w:val="22"/>
                <w:szCs w:val="22"/>
              </w:rPr>
              <w:t xml:space="preserve">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q∈(-1;1)</m:t>
              </m:r>
            </m:oMath>
            <w:r w:rsidR="00B60742" w:rsidRPr="00754C8D">
              <w:rPr>
                <w:sz w:val="22"/>
                <w:szCs w:val="22"/>
              </w:rPr>
              <w:t>,</w:t>
            </w:r>
          </w:p>
          <w:p w14:paraId="2521FC18" w14:textId="77777777" w:rsidR="00801043" w:rsidRPr="00754C8D" w:rsidRDefault="007564B0">
            <w:pPr>
              <w:ind w:left="360"/>
              <w:rPr>
                <w:sz w:val="22"/>
                <w:szCs w:val="22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rad>
                <m:ra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  <w:r w:rsidR="00B60742" w:rsidRPr="00754C8D">
              <w:rPr>
                <w:sz w:val="22"/>
                <w:szCs w:val="22"/>
              </w:rPr>
              <w:t xml:space="preserve"> </w:t>
            </w:r>
            <w:r w:rsidR="00F91942" w:rsidRPr="00754C8D">
              <w:rPr>
                <w:sz w:val="22"/>
                <w:szCs w:val="22"/>
              </w:rPr>
              <w:t xml:space="preserve">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a&gt;0</m:t>
              </m:r>
            </m:oMath>
            <w:r w:rsidR="00B60742" w:rsidRPr="00754C8D">
              <w:rPr>
                <w:sz w:val="22"/>
                <w:szCs w:val="22"/>
              </w:rPr>
              <w:t>,</w:t>
            </w:r>
          </w:p>
          <w:p w14:paraId="2521FC19" w14:textId="77777777" w:rsidR="00801043" w:rsidRPr="00754C8D" w:rsidRDefault="007564B0">
            <w:pPr>
              <w:ind w:left="360"/>
              <w:rPr>
                <w:sz w:val="22"/>
                <w:szCs w:val="22"/>
              </w:rPr>
            </w:pP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k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>=0</m:t>
              </m:r>
            </m:oMath>
            <w:r w:rsidR="00B60742" w:rsidRPr="00754C8D">
              <w:rPr>
                <w:sz w:val="22"/>
                <w:szCs w:val="22"/>
              </w:rPr>
              <w:t xml:space="preserve"> </w:t>
            </w:r>
            <w:r w:rsidR="00F91942" w:rsidRPr="00754C8D">
              <w:rPr>
                <w:sz w:val="22"/>
                <w:szCs w:val="22"/>
              </w:rPr>
              <w:t xml:space="preserve">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k&gt;0</m:t>
              </m:r>
            </m:oMath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1A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1B" w14:textId="6DDE419B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ustala na podstawie wykresu, czy dany ciąg ma granicę</w:t>
            </w:r>
            <w:r w:rsidR="00982B72">
              <w:rPr>
                <w:sz w:val="22"/>
                <w:szCs w:val="22"/>
              </w:rPr>
              <w:t>, a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w przypadku ciągu zbieżnego podaje jego granicę </w:t>
            </w:r>
          </w:p>
          <w:p w14:paraId="2521FC1C" w14:textId="2D727039" w:rsidR="00801043" w:rsidRPr="00754C8D" w:rsidRDefault="00982B7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ustala</w:t>
            </w:r>
            <w:r w:rsidR="00F91942" w:rsidRPr="00754C8D">
              <w:rPr>
                <w:sz w:val="22"/>
                <w:szCs w:val="22"/>
              </w:rPr>
              <w:t>, ile wyrazów danego ciągu jest oddalonych od danej liczby o</w:t>
            </w:r>
            <w:r w:rsidR="00574307">
              <w:rPr>
                <w:sz w:val="22"/>
                <w:szCs w:val="22"/>
              </w:rPr>
              <w:t> </w:t>
            </w:r>
            <w:r w:rsidR="00F91942" w:rsidRPr="00754C8D">
              <w:rPr>
                <w:sz w:val="22"/>
                <w:szCs w:val="22"/>
              </w:rPr>
              <w:t>podaną wartość</w:t>
            </w:r>
          </w:p>
          <w:p w14:paraId="2521FC1D" w14:textId="77777777" w:rsidR="00801043" w:rsidRPr="00754C8D" w:rsidRDefault="00F91942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uzasadnia, że dany ciąg nie ma granicy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1E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1F" w14:textId="77777777" w:rsidR="00801043" w:rsidRPr="00754C8D" w:rsidRDefault="00B607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C20" w14:textId="77777777" w:rsidR="00801043" w:rsidRPr="00754C8D" w:rsidRDefault="00B607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C2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C22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2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3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25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15. Ciągi rozbieżne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2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ciągu rozbieżnego do</w:t>
            </w:r>
            <w:r w:rsidR="00F76702" w:rsidRPr="00754C8D">
              <w:rPr>
                <w:sz w:val="22"/>
                <w:szCs w:val="22"/>
              </w:rPr>
              <w:t> 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∞</m:t>
              </m:r>
            </m:oMath>
            <w:r w:rsidR="00F76702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(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-∞)</m:t>
              </m:r>
            </m:oMath>
          </w:p>
          <w:p w14:paraId="2521FC2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pojęcie granicy niewłaściwej </w:t>
            </w:r>
          </w:p>
          <w:p w14:paraId="2521FC28" w14:textId="61D60798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twierdzenia: </w:t>
            </w:r>
            <w:r w:rsidR="00F76702" w:rsidRPr="00754C8D">
              <w:rPr>
                <w:sz w:val="22"/>
                <w:szCs w:val="22"/>
              </w:rPr>
              <w:br/>
            </w: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=∞</m:t>
              </m:r>
            </m:oMath>
            <w:r w:rsidR="00F76702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 xml:space="preserve">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q&gt;1</m:t>
              </m:r>
            </m:oMath>
            <w:r w:rsidRPr="00754C8D">
              <w:rPr>
                <w:sz w:val="22"/>
                <w:szCs w:val="22"/>
              </w:rPr>
              <w:t>,</w:t>
            </w:r>
            <w:r w:rsidR="00574307">
              <w:rPr>
                <w:sz w:val="22"/>
                <w:szCs w:val="22"/>
              </w:rPr>
              <w:br/>
            </w: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=∞</m:t>
              </m:r>
            </m:oMath>
            <w:r w:rsidRPr="00754C8D">
              <w:rPr>
                <w:sz w:val="22"/>
                <w:szCs w:val="22"/>
              </w:rPr>
              <w:t xml:space="preserve"> dla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k&gt;0</m:t>
              </m:r>
            </m:oMath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29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2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rozpoznaje ciąg rozbieżny na podstawie wykresu i określa, czy ma on granicę niewłaściwą, czy nie ma granicy</w:t>
            </w:r>
          </w:p>
          <w:p w14:paraId="2521FC2B" w14:textId="565834ED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bada, ile wyrazów danego ciągu jest większych (mniejszych) od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danej liczby</w:t>
            </w:r>
          </w:p>
          <w:p w14:paraId="2521FC2C" w14:textId="229CB189" w:rsidR="00801043" w:rsidRPr="00754C8D" w:rsidRDefault="00F91942" w:rsidP="00982B7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udowadnia</w:t>
            </w:r>
            <w:r w:rsidR="00982B72" w:rsidRPr="00754C8D">
              <w:rPr>
                <w:sz w:val="22"/>
                <w:szCs w:val="22"/>
              </w:rPr>
              <w:t xml:space="preserve"> rozbieżność ciągu</w:t>
            </w:r>
            <w:r w:rsidRPr="00754C8D">
              <w:rPr>
                <w:sz w:val="22"/>
                <w:szCs w:val="22"/>
              </w:rPr>
              <w:t xml:space="preserve">, korzystając z definicji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2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2E" w14:textId="77777777" w:rsidR="00801043" w:rsidRPr="00754C8D" w:rsidRDefault="00F7670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K–P</w:t>
            </w:r>
          </w:p>
          <w:p w14:paraId="2521FC2F" w14:textId="77777777" w:rsidR="00801043" w:rsidRPr="00754C8D" w:rsidRDefault="00F7670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C3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3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40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33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16. Obliczanie granic ciągów (1)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34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granicach: sumy, różnicy, iloczynu i ilorazu ciągów zbieżnych</w:t>
            </w:r>
          </w:p>
          <w:p w14:paraId="2521FC35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trzech ciągach</w:t>
            </w:r>
          </w:p>
          <w:p w14:paraId="2521FC36" w14:textId="7053A145" w:rsidR="00801043" w:rsidRPr="00754C8D" w:rsidRDefault="00F91942" w:rsidP="0042772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twierdzenie </w:t>
            </w:r>
            <m:oMath>
              <m:limLow>
                <m:limLow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2"/>
                      <w:szCs w:val="22"/>
                    </w:rPr>
                    <m:t>n→∞</m:t>
                  </m:r>
                </m:lim>
              </m:limLow>
              <m:rad>
                <m:ra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>=1</m:t>
              </m:r>
            </m:oMath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37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Uczeń: </w:t>
            </w:r>
          </w:p>
          <w:p w14:paraId="2521FC3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ciągów, korzystając z twierdzenia o granicach: sumy, różnicy, iloczynu i ilorazu ciągów zbieżnych</w:t>
            </w:r>
          </w:p>
          <w:p w14:paraId="2521FC3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wzory na sumę wyrazów ciągu arytmetycznego do obliczania granic ciąg</w:t>
            </w:r>
            <w:r w:rsidR="00F76702" w:rsidRPr="00754C8D">
              <w:rPr>
                <w:sz w:val="22"/>
                <w:szCs w:val="22"/>
              </w:rPr>
              <w:t>ów</w:t>
            </w:r>
          </w:p>
          <w:p w14:paraId="2521FC3A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ciągów, stosując twierdzenie o trzech ciągach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3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3C" w14:textId="77777777" w:rsidR="00801043" w:rsidRPr="00754C8D" w:rsidRDefault="00F7670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3D" w14:textId="77777777" w:rsidR="00801043" w:rsidRPr="00754C8D" w:rsidRDefault="00F7670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P–D</w:t>
            </w:r>
          </w:p>
          <w:p w14:paraId="2521FC3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3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4D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41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17. Obliczanie granic ciągów (2)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4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własnościach granic ciągów rozbieżnych</w:t>
            </w:r>
          </w:p>
          <w:p w14:paraId="2521FC43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symbole nieoznaczone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44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Uczeń: </w:t>
            </w:r>
          </w:p>
          <w:p w14:paraId="2521FC45" w14:textId="530254BC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niewłaściwe ciągów, korzystając z twierdzenia o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własnościach granic ciągów rozbieżnych</w:t>
            </w:r>
          </w:p>
          <w:p w14:paraId="2521FC4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granice ciągu w zależności od wartości parametru</w:t>
            </w:r>
          </w:p>
          <w:p w14:paraId="2521FC4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 istnienie granicy niewłaściwej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48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49" w14:textId="77777777" w:rsidR="00801043" w:rsidRPr="00754C8D" w:rsidRDefault="006C27F1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4A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D–W</w:t>
            </w:r>
          </w:p>
          <w:p w14:paraId="2521FC4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4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63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4E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18. Szereg geometryczny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4F" w14:textId="535EBF5D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definicja szeregu geometrycznego </w:t>
            </w:r>
          </w:p>
          <w:p w14:paraId="2521FC50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suma szeregu geometrycznego</w:t>
            </w:r>
          </w:p>
          <w:p w14:paraId="2521FC51" w14:textId="74E030D1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</w:t>
            </w:r>
            <w:r w:rsidR="00061AC8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 xml:space="preserve"> szeregu zbieżnego i</w:t>
            </w:r>
            <w:r w:rsidR="00C3364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szeregu rozbieżnego</w:t>
            </w:r>
          </w:p>
          <w:p w14:paraId="2521FC52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wzór na sumę szeregu geometrycznego o</w:t>
            </w:r>
            <w:r w:rsidR="00C3364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pierwszym wyrazie</w:t>
            </w:r>
            <w:r w:rsidR="00C3364E" w:rsidRPr="00754C8D">
              <w:rPr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C3364E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i</w:t>
            </w:r>
            <w:r w:rsidR="00C3364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ilorazie</w:t>
            </w:r>
            <w:r w:rsidR="00C3364E" w:rsidRPr="00754C8D">
              <w:rPr>
                <w:sz w:val="22"/>
                <w:szCs w:val="22"/>
              </w:rPr>
              <w:t xml:space="preserve"> </w:t>
            </w:r>
            <w:r w:rsidR="00C3364E" w:rsidRPr="00754C8D"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  <w:vertAlign w:val="subscript"/>
                </w:rPr>
                <m:t>q∈(-1;1)</m:t>
              </m:r>
            </m:oMath>
            <w:r w:rsidR="00C3364E" w:rsidRPr="00754C8D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  <w:vertAlign w:val="subscript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vertAlign w:val="subscript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vertAlign w:val="subscript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t>1-q</m:t>
                  </m:r>
                </m:den>
              </m:f>
            </m:oMath>
            <w:r w:rsidR="00C3364E" w:rsidRPr="00754C8D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2521FC53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warunek zbieżności i warunek rozbieżności szeregu geometrycznego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54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Uczeń: </w:t>
            </w:r>
          </w:p>
          <w:p w14:paraId="2521FC55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sprawdza, czy dany szereg geometryczny jest zbieżny</w:t>
            </w:r>
          </w:p>
          <w:p w14:paraId="2521FC5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sumę szeregu geometrycznego zbieżnego</w:t>
            </w:r>
          </w:p>
          <w:p w14:paraId="2521FC5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zamienia ułamek okresowy na ułamek zwykły, korzystając ze wzoru na sumę szeregu geometrycznego zbieżnego</w:t>
            </w:r>
          </w:p>
          <w:p w14:paraId="2521FC58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wzór na sumę szeregu geometrycznego w</w:t>
            </w:r>
            <w:r w:rsidR="00A167A6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dotyczących własności ciągów</w:t>
            </w:r>
          </w:p>
          <w:p w14:paraId="2521FC59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równania, stosując wzór na sumę szeregu geometrycznego</w:t>
            </w:r>
          </w:p>
          <w:p w14:paraId="079AC26B" w14:textId="77777777" w:rsidR="00801043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rozwiązuje zadania dotyczące długości krzywych, stosując wzór na sumę szeregu geometrycznego</w:t>
            </w:r>
          </w:p>
          <w:p w14:paraId="2521FC5A" w14:textId="34DA5977" w:rsidR="004C25B8" w:rsidRPr="00754C8D" w:rsidRDefault="004C25B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zamienia ułamek okresowy na ułamek zwykły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5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5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C5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C5E" w14:textId="77777777" w:rsidR="00801043" w:rsidRPr="00754C8D" w:rsidRDefault="00C3364E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5F" w14:textId="77777777" w:rsidR="00801043" w:rsidRPr="00754C8D" w:rsidRDefault="00A167A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60" w14:textId="77777777" w:rsidR="00801043" w:rsidRPr="00754C8D" w:rsidRDefault="00A167A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1B73EDD0" w14:textId="77777777" w:rsidR="00801043" w:rsidRDefault="00A167A6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W</w:t>
            </w:r>
          </w:p>
          <w:p w14:paraId="2521FC61" w14:textId="5D786615" w:rsidR="004C25B8" w:rsidRPr="00754C8D" w:rsidRDefault="004C25B8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6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6A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6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19. Powtórzenie wiadomości</w:t>
            </w:r>
          </w:p>
          <w:p w14:paraId="2521FC65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20.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66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67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68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6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</w:t>
            </w:r>
          </w:p>
        </w:tc>
      </w:tr>
      <w:tr w:rsidR="00801043" w:rsidRPr="00754C8D" w14:paraId="2521FC6D" w14:textId="77777777" w:rsidTr="005618C0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521FC6B" w14:textId="77777777" w:rsidR="00801043" w:rsidRPr="00754C8D" w:rsidRDefault="00F91942">
            <w:pPr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 xml:space="preserve">4. RACHUNEK </w:t>
            </w:r>
            <w:r w:rsidR="0032267D" w:rsidRPr="00754C8D">
              <w:rPr>
                <w:b/>
                <w:sz w:val="22"/>
                <w:szCs w:val="22"/>
              </w:rPr>
              <w:t>RÓŻNICZKOWY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521FC6C" w14:textId="77777777" w:rsidR="00801043" w:rsidRPr="00754C8D" w:rsidRDefault="00F91942">
            <w:pPr>
              <w:jc w:val="center"/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3</w:t>
            </w:r>
            <w:r w:rsidR="00EE13D3">
              <w:rPr>
                <w:b/>
                <w:sz w:val="22"/>
                <w:szCs w:val="22"/>
              </w:rPr>
              <w:t>5</w:t>
            </w:r>
          </w:p>
        </w:tc>
      </w:tr>
      <w:tr w:rsidR="00801043" w:rsidRPr="00754C8D" w14:paraId="2521FC79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6E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1. Granica funkcji w punkcie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6F" w14:textId="219B280B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intuicyjne pojęcie granicy funkcji w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70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pojęcie sąsiedztwa punktu 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oMath>
          </w:p>
          <w:p w14:paraId="2521FC71" w14:textId="77777777" w:rsidR="00801043" w:rsidRPr="00754C8D" w:rsidRDefault="00F9194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funkcji w punkcie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72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73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uzasadnia, że funkcja nie ma granicy w punkcie, również na podstawie jej wykresu</w:t>
            </w:r>
          </w:p>
          <w:p w14:paraId="2521FC74" w14:textId="2590E087" w:rsidR="00801043" w:rsidRPr="00754C8D" w:rsidRDefault="00F91942" w:rsidP="00982B7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uzasadnia, </w:t>
            </w:r>
            <w:r w:rsidR="00982B72" w:rsidRPr="00754C8D">
              <w:rPr>
                <w:sz w:val="22"/>
                <w:szCs w:val="22"/>
              </w:rPr>
              <w:t>że dana liczba jest granicą funkcji w punkcie</w:t>
            </w:r>
            <w:r w:rsidR="00982B72">
              <w:rPr>
                <w:sz w:val="22"/>
                <w:szCs w:val="22"/>
              </w:rPr>
              <w:t>,</w:t>
            </w:r>
            <w:r w:rsidR="00982B72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 xml:space="preserve">korzystając z definicji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75" w14:textId="77777777" w:rsidR="00801043" w:rsidRPr="00754C8D" w:rsidRDefault="00801043">
            <w:pPr>
              <w:rPr>
                <w:sz w:val="22"/>
                <w:szCs w:val="22"/>
              </w:rPr>
            </w:pPr>
          </w:p>
          <w:p w14:paraId="2521FC76" w14:textId="77777777" w:rsidR="00801043" w:rsidRPr="00754C8D" w:rsidRDefault="00E65F25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C77" w14:textId="77777777" w:rsidR="00801043" w:rsidRPr="00754C8D" w:rsidRDefault="00E65F25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7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88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7A" w14:textId="77777777" w:rsidR="00801043" w:rsidRPr="00754C8D" w:rsidRDefault="00F9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2. Obliczanie granic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7B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granicach: sumy, różnicy, iloczynu i ilorazu funkcji w punkcie</w:t>
            </w:r>
          </w:p>
          <w:p w14:paraId="2521FC7C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granicy wielomianu i</w:t>
            </w:r>
            <w:r w:rsidR="00BA39E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granicy funkcji wymiernej w</w:t>
            </w:r>
            <w:r w:rsidR="00BA39E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7D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twierdzenie o granicy funkcji </w:t>
            </w:r>
            <w:r w:rsidR="00BA39E7">
              <w:rPr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e>
              </m:rad>
            </m:oMath>
            <w:r w:rsidR="00C80153" w:rsidRPr="00754C8D">
              <w:rPr>
                <w:noProof/>
                <w:sz w:val="22"/>
                <w:szCs w:val="22"/>
                <w:vertAlign w:val="subscript"/>
              </w:rPr>
              <w:t xml:space="preserve"> </w:t>
            </w:r>
            <w:r w:rsidRPr="00754C8D">
              <w:rPr>
                <w:sz w:val="22"/>
                <w:szCs w:val="22"/>
              </w:rPr>
              <w:t>w punkcie</w:t>
            </w:r>
          </w:p>
          <w:p w14:paraId="2521FC7E" w14:textId="77777777" w:rsidR="00801043" w:rsidRPr="00754C8D" w:rsidRDefault="00F9194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granicach funkcji sinus i cosinus w punkcie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7F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80" w14:textId="32CB400C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funkcji w punkcie, korzystając z twierdzenia o</w:t>
            </w:r>
            <w:r w:rsidR="00D75785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granicach: sumy, różnicy, iloczynu i ilorazu funkcji, które mają granice w tym punkcie</w:t>
            </w:r>
          </w:p>
          <w:p w14:paraId="2521FC81" w14:textId="77777777" w:rsidR="00801043" w:rsidRPr="00754C8D" w:rsidRDefault="00F91942">
            <w:pPr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granicę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d>
                </m:e>
              </m:rad>
            </m:oMath>
            <w:r w:rsidRPr="00754C8D">
              <w:rPr>
                <w:sz w:val="22"/>
                <w:szCs w:val="22"/>
              </w:rPr>
              <w:t xml:space="preserve"> w punkcie</w:t>
            </w:r>
          </w:p>
          <w:p w14:paraId="2521FC82" w14:textId="77777777" w:rsidR="00801043" w:rsidRPr="00754C8D" w:rsidRDefault="00F9194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funkcji w punkcie, stosując własności granic funkcji sinus i cosinus w punkcie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83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84" w14:textId="77777777" w:rsidR="00801043" w:rsidRPr="00754C8D" w:rsidRDefault="00C80153">
            <w:pPr>
              <w:spacing w:before="4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BA39E7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C85" w14:textId="77777777" w:rsidR="00801043" w:rsidRPr="00754C8D" w:rsidRDefault="00F91942">
            <w:pPr>
              <w:spacing w:before="120"/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  <w:p w14:paraId="2521FC86" w14:textId="77777777" w:rsidR="00801043" w:rsidRPr="00754C8D" w:rsidRDefault="00C8015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8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94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89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3. Granice jednostronne</w:t>
            </w:r>
          </w:p>
          <w:p w14:paraId="2521FC8A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8B" w14:textId="420265D2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prawostronnej i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lewostronnej funkcji w punkcie</w:t>
            </w:r>
          </w:p>
          <w:p w14:paraId="2521FC8C" w14:textId="77777777" w:rsidR="00801043" w:rsidRPr="00754C8D" w:rsidRDefault="00F9194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związku między granicami jednostronnymi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 a granicą funkcji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8D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8E" w14:textId="77777777" w:rsidR="00BE7A38" w:rsidRPr="00754C8D" w:rsidRDefault="00F91942" w:rsidP="00BE7A3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granice jednostronne funkcji w punkcie</w:t>
            </w:r>
          </w:p>
          <w:p w14:paraId="2521FC8F" w14:textId="77777777" w:rsidR="00801043" w:rsidRPr="00754C8D" w:rsidRDefault="00F91942" w:rsidP="00BE7A38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twierdzenie o związku między wartościami granic jednostronnych w punkcie a granicą funkcji w punkcie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90" w14:textId="77777777" w:rsidR="00BA39E7" w:rsidRPr="00754C8D" w:rsidRDefault="00BA39E7" w:rsidP="00BA39E7">
            <w:pPr>
              <w:jc w:val="center"/>
              <w:rPr>
                <w:sz w:val="22"/>
                <w:szCs w:val="22"/>
              </w:rPr>
            </w:pPr>
          </w:p>
          <w:p w14:paraId="2521FC91" w14:textId="77777777" w:rsidR="00BA39E7" w:rsidRPr="00754C8D" w:rsidRDefault="00BA39E7" w:rsidP="00BA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754C8D">
              <w:rPr>
                <w:sz w:val="22"/>
                <w:szCs w:val="22"/>
              </w:rPr>
              <w:t>–D</w:t>
            </w:r>
          </w:p>
          <w:p w14:paraId="2521FC92" w14:textId="77777777" w:rsidR="00801043" w:rsidRPr="00754C8D" w:rsidRDefault="00BA39E7" w:rsidP="00BA3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93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A3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95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4. Granice niewłaściwe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96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niewłaściwej funkcji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 punkcie</w:t>
            </w:r>
          </w:p>
          <w:p w14:paraId="2521FC97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niewłaściwej jednostronnej funkcji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98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twierdzenia dotyczące granic niewłaściwych funkcji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99" w14:textId="77777777" w:rsidR="00801043" w:rsidRPr="00754C8D" w:rsidRDefault="00F91942">
            <w:pPr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asymptota pionowa wykresu funkcji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9A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9B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granice niewłaściwe jednostronne funkcji w</w:t>
            </w:r>
            <w:r w:rsidR="00BE7A38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9C" w14:textId="77777777" w:rsidR="00801043" w:rsidRPr="00754C8D" w:rsidRDefault="00F91942">
            <w:pPr>
              <w:numPr>
                <w:ilvl w:val="0"/>
                <w:numId w:val="18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granice niewłaściwe funkcji w punkcie</w:t>
            </w:r>
          </w:p>
          <w:p w14:paraId="2521FC9D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równania asymptot pionowych wykresu funkcji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9E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9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CA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CA1" w14:textId="77777777" w:rsidR="00801043" w:rsidRPr="00754C8D" w:rsidRDefault="00F91942" w:rsidP="00BE7A38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A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B3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A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5. Granica funkcji w nieskończoności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A5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granicy funkcji w nieskończoności</w:t>
            </w:r>
          </w:p>
          <w:p w14:paraId="2521FCA6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dotyczące granicy niektórych funkcji w nieskończoności</w:t>
            </w:r>
          </w:p>
          <w:p w14:paraId="2521FCA7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asymptota pozioma wykresu funkcji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A8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A9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granice funkcji w nieskończoności</w:t>
            </w:r>
          </w:p>
          <w:p w14:paraId="2521FCAA" w14:textId="0A53900B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różne metody wyznaczania granicy odpowiednio w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∞</m:t>
              </m:r>
            </m:oMath>
            <w:r w:rsidR="00BE7A38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i</w:t>
            </w:r>
            <w:r w:rsidR="006D7561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w</w:t>
            </w:r>
            <w:r w:rsidR="006D7561">
              <w:rPr>
                <w:sz w:val="22"/>
                <w:szCs w:val="22"/>
              </w:rPr>
              <w:t> 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-∞</m:t>
              </m:r>
            </m:oMath>
          </w:p>
          <w:p w14:paraId="2521FCAB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równania asymptot poziomych wykresu funkcji</w:t>
            </w:r>
          </w:p>
          <w:p w14:paraId="2521FCAC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udowadnia, że funkcja nie ma granicy w nieskończoności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A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A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K–D</w:t>
            </w:r>
          </w:p>
          <w:p w14:paraId="2521FCAF" w14:textId="77777777" w:rsidR="00801043" w:rsidRPr="00754C8D" w:rsidRDefault="00BE7A38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D</w:t>
            </w:r>
          </w:p>
          <w:p w14:paraId="2521FCB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K–D</w:t>
            </w:r>
          </w:p>
          <w:p w14:paraId="2521FCB1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B2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C1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B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6. Ciągłość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B5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ciągłości funkcji w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  <w:p w14:paraId="2521FCB6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ciągłości</w:t>
            </w:r>
            <w:r w:rsidR="003D5260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sumy, różnicy, iloczynu i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ilorazu funkcji ciągłych w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punkcie </w:t>
            </w:r>
          </w:p>
          <w:p w14:paraId="2521FCB7" w14:textId="42C99A09" w:rsidR="009F49DC" w:rsidRDefault="00F91942" w:rsidP="006D7561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funkcji ciągłej w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przedziale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(a;b)</m:t>
              </m:r>
            </m:oMath>
            <w:r w:rsidRPr="00754C8D">
              <w:rPr>
                <w:sz w:val="22"/>
                <w:szCs w:val="22"/>
              </w:rPr>
              <w:t xml:space="preserve"> </w:t>
            </w:r>
            <w:r w:rsidR="00061AC8">
              <w:rPr>
                <w:sz w:val="22"/>
                <w:szCs w:val="22"/>
              </w:rPr>
              <w:t>i</w:t>
            </w:r>
            <w:r w:rsidRPr="00754C8D">
              <w:rPr>
                <w:sz w:val="22"/>
                <w:szCs w:val="22"/>
              </w:rPr>
              <w:t xml:space="preserve"> w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przedziale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a;b</m:t>
                  </m:r>
                </m:e>
              </m:d>
            </m:oMath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B8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B9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sprawdza, czy funkcja jest ciągła w</w:t>
            </w:r>
            <w:r w:rsidR="00192152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danym punkcie</w:t>
            </w:r>
          </w:p>
          <w:p w14:paraId="2521FCBA" w14:textId="77777777" w:rsidR="00801043" w:rsidRPr="00754C8D" w:rsidRDefault="00F91942">
            <w:pPr>
              <w:numPr>
                <w:ilvl w:val="0"/>
                <w:numId w:val="19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 ciągłość funkcji</w:t>
            </w:r>
          </w:p>
          <w:p w14:paraId="2521FCBB" w14:textId="5A2A5681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parametrów, dla których funkcja jest ciągła w</w:t>
            </w:r>
            <w:r w:rsidR="00574307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danym punkcie lub przedziale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BC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B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CB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CBF" w14:textId="77777777" w:rsidR="00801043" w:rsidRPr="00754C8D" w:rsidRDefault="005079A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C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CC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C2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7. Własności funkcji ciągłych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C3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własność </w:t>
            </w:r>
            <w:proofErr w:type="spellStart"/>
            <w:r w:rsidRPr="00754C8D">
              <w:rPr>
                <w:sz w:val="22"/>
                <w:szCs w:val="22"/>
              </w:rPr>
              <w:t>Darboux</w:t>
            </w:r>
            <w:proofErr w:type="spellEnd"/>
          </w:p>
          <w:p w14:paraId="2521FCC4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twierdzenie </w:t>
            </w:r>
            <w:proofErr w:type="spellStart"/>
            <w:r w:rsidRPr="00754C8D">
              <w:rPr>
                <w:sz w:val="22"/>
                <w:szCs w:val="22"/>
              </w:rPr>
              <w:t>Weierstrassa</w:t>
            </w:r>
            <w:proofErr w:type="spellEnd"/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C5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C6" w14:textId="4B273345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twierdzenia o przyjmowaniu wartości pośrednich (własność </w:t>
            </w:r>
            <w:proofErr w:type="spellStart"/>
            <w:r w:rsidRPr="00754C8D">
              <w:rPr>
                <w:sz w:val="22"/>
                <w:szCs w:val="22"/>
              </w:rPr>
              <w:t>Darboux</w:t>
            </w:r>
            <w:proofErr w:type="spellEnd"/>
            <w:r w:rsidRPr="00754C8D">
              <w:rPr>
                <w:sz w:val="22"/>
                <w:szCs w:val="22"/>
              </w:rPr>
              <w:t>) do uzasadniania istnienia miejsca zerowego funkcji i wyznacz</w:t>
            </w:r>
            <w:r w:rsidR="00982B72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>nia jego przybliżonej wartości</w:t>
            </w:r>
          </w:p>
          <w:p w14:paraId="2521FCC7" w14:textId="39E6BC67" w:rsidR="009F49DC" w:rsidRDefault="00F91942" w:rsidP="006D7561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twierdzenie </w:t>
            </w:r>
            <w:proofErr w:type="spellStart"/>
            <w:r w:rsidRPr="00754C8D">
              <w:rPr>
                <w:sz w:val="22"/>
                <w:szCs w:val="22"/>
              </w:rPr>
              <w:t>Weierstrassa</w:t>
            </w:r>
            <w:proofErr w:type="spellEnd"/>
            <w:r w:rsidRPr="00754C8D">
              <w:rPr>
                <w:sz w:val="22"/>
                <w:szCs w:val="22"/>
              </w:rPr>
              <w:t xml:space="preserve"> do wyznaczania wartości najmniejszej </w:t>
            </w:r>
            <w:r w:rsidR="00982B72">
              <w:rPr>
                <w:sz w:val="22"/>
                <w:szCs w:val="22"/>
              </w:rPr>
              <w:t>i</w:t>
            </w:r>
            <w:r w:rsidRPr="00754C8D">
              <w:rPr>
                <w:sz w:val="22"/>
                <w:szCs w:val="22"/>
              </w:rPr>
              <w:t xml:space="preserve"> największej funkcji w danym przedziale domkniętym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C8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C9" w14:textId="77777777" w:rsidR="00801043" w:rsidRPr="00754C8D" w:rsidRDefault="005079A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CA" w14:textId="77777777" w:rsidR="00801043" w:rsidRPr="00754C8D" w:rsidRDefault="005079A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C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CD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CD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8. Pochodna funkcji w</w:t>
            </w:r>
            <w:r w:rsidR="0032267D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punkcie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CE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iloraz różnicowy</w:t>
            </w:r>
            <w:r w:rsidR="005079A4" w:rsidRPr="00754C8D">
              <w:rPr>
                <w:sz w:val="22"/>
                <w:szCs w:val="22"/>
              </w:rPr>
              <w:t xml:space="preserve"> funkcji</w:t>
            </w:r>
          </w:p>
          <w:p w14:paraId="2521FCCF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współczynnik kierunkowy prostej jako tangens kąta nachylenia prostej do osi </w:t>
            </w:r>
            <w:r w:rsidRPr="00754C8D">
              <w:rPr>
                <w:i/>
                <w:sz w:val="22"/>
                <w:szCs w:val="22"/>
              </w:rPr>
              <w:t>OX</w:t>
            </w:r>
            <w:r w:rsidRPr="00754C8D">
              <w:rPr>
                <w:sz w:val="22"/>
                <w:szCs w:val="22"/>
              </w:rPr>
              <w:t xml:space="preserve"> </w:t>
            </w:r>
          </w:p>
          <w:p w14:paraId="2521FCD0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styczna i sieczna wykresu funkcji</w:t>
            </w:r>
          </w:p>
          <w:p w14:paraId="2521FCD1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definicja pochodnej funkcji w punkcie</w:t>
            </w:r>
          </w:p>
          <w:p w14:paraId="2521FCD2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interpretacja geometryczna pochodnej funkcji w punkcie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D3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D4" w14:textId="25A8C782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pochodną funkcji w punkcie, korzystając z definicji</w:t>
            </w:r>
            <w:r w:rsidR="006D7561">
              <w:rPr>
                <w:sz w:val="22"/>
                <w:szCs w:val="22"/>
              </w:rPr>
              <w:t xml:space="preserve"> pochodnej</w:t>
            </w:r>
          </w:p>
          <w:p w14:paraId="2521FCD5" w14:textId="56FA9BDE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interpretację geometryczną pochodnej funkcji w punkcie do wyznacz</w:t>
            </w:r>
            <w:r w:rsidR="00982B72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>nia współczynnika kierunkowego stycznej do wykresu funkcji w punkcie</w:t>
            </w:r>
          </w:p>
          <w:p w14:paraId="2521FCD6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miarę kąta, jaki styczna do wykresu funkcji w punkcie tworzy z osią </w:t>
            </w:r>
            <w:r w:rsidRPr="00754C8D">
              <w:rPr>
                <w:i/>
                <w:sz w:val="22"/>
                <w:szCs w:val="22"/>
              </w:rPr>
              <w:t>OX</w:t>
            </w:r>
          </w:p>
          <w:p w14:paraId="2521FCD7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uzasadnia, że funkcja nie ma pochodnej w punkcie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D8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D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CDA" w14:textId="77777777" w:rsidR="00801043" w:rsidRPr="00754C8D" w:rsidRDefault="005079A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DB" w14:textId="77777777" w:rsidR="00801043" w:rsidRPr="00754C8D" w:rsidRDefault="005079A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D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DD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EF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DF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9. Funkcja pochodna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E0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określenie funkcji pochodnej</w:t>
            </w:r>
            <w:r w:rsidR="009E152F" w:rsidRPr="00754C8D">
              <w:rPr>
                <w:sz w:val="22"/>
                <w:szCs w:val="22"/>
              </w:rPr>
              <w:t xml:space="preserve"> </w:t>
            </w:r>
            <w:r w:rsidRPr="00754C8D">
              <w:rPr>
                <w:sz w:val="22"/>
                <w:szCs w:val="22"/>
              </w:rPr>
              <w:t>danej funkcji</w:t>
            </w:r>
          </w:p>
          <w:p w14:paraId="2521FCE1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funkcja różniczkowalna</w:t>
            </w:r>
          </w:p>
          <w:p w14:paraId="2521FCE2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wzory na pochodne funkcji </w:t>
            </w:r>
            <w:r w:rsidRPr="00754C8D">
              <w:rPr>
                <w:rFonts w:eastAsia="Cambria Math"/>
                <w:sz w:val="22"/>
                <w:szCs w:val="22"/>
              </w:rPr>
              <w:t>potęgowej</w:t>
            </w:r>
          </w:p>
          <w:p w14:paraId="2521FCE3" w14:textId="77777777" w:rsidR="00801043" w:rsidRPr="00754C8D" w:rsidRDefault="00F91942" w:rsidP="009E152F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równanie stycznej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E4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E5" w14:textId="673A8516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korzysta ze wzorów do wyznacz</w:t>
            </w:r>
            <w:r w:rsidR="00982B72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>nia funkcji pochodnej oraz wartości pochodnej w punkcie</w:t>
            </w:r>
          </w:p>
          <w:p w14:paraId="2521FCE6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równanie stycznej do wykresu funkcji w danym punkcie</w:t>
            </w:r>
          </w:p>
          <w:p w14:paraId="2521FCE7" w14:textId="77777777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współrzędne punktu wykresu funkcji, w którym styczna do niego spełnia podane warunki</w:t>
            </w:r>
          </w:p>
          <w:p w14:paraId="2521FCE8" w14:textId="42F41EC8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na podstawie definicji</w:t>
            </w:r>
            <w:r w:rsidR="006D7561">
              <w:rPr>
                <w:sz w:val="22"/>
                <w:szCs w:val="22"/>
              </w:rPr>
              <w:t xml:space="preserve"> pochodnej</w:t>
            </w:r>
            <w:r w:rsidRPr="00754C8D">
              <w:rPr>
                <w:sz w:val="22"/>
                <w:szCs w:val="22"/>
              </w:rPr>
              <w:t xml:space="preserve"> wyprowadza wzory na pochodne funkcji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E9" w14:textId="77777777" w:rsidR="00801043" w:rsidRPr="00754C8D" w:rsidRDefault="00801043">
            <w:pPr>
              <w:spacing w:before="40"/>
              <w:jc w:val="center"/>
              <w:rPr>
                <w:sz w:val="22"/>
                <w:szCs w:val="22"/>
              </w:rPr>
            </w:pPr>
          </w:p>
          <w:p w14:paraId="2521FCEA" w14:textId="77777777" w:rsidR="00801043" w:rsidRPr="00754C8D" w:rsidRDefault="009E152F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CE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CEC" w14:textId="77777777" w:rsidR="00801043" w:rsidRPr="00754C8D" w:rsidRDefault="009E152F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R–D</w:t>
            </w:r>
          </w:p>
          <w:p w14:paraId="2521FCE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EE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CF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F0" w14:textId="77777777" w:rsidR="00801043" w:rsidRPr="00754C8D" w:rsidRDefault="00F91942" w:rsidP="00D14424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10. Działania na pochodnych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CF1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twierdzenia o pochodnej</w:t>
            </w:r>
            <w:r w:rsidR="00AA0CAD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sumy, różnicy, iloczynu i</w:t>
            </w:r>
            <w:r w:rsidR="00D1442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ilorazu funkcji</w:t>
            </w:r>
          </w:p>
          <w:p w14:paraId="2521FCF2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pochodne funkcji trygonometrycznych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CF3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CF4" w14:textId="2A4DC024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twierdzenia o pochodnej</w:t>
            </w:r>
            <w:r w:rsidR="00AA0CAD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sumy, różnicy, iloczynu i ilorazu funkcji do wyznaczania funkcji pochodnej oraz wartości pochodnej w punkcie</w:t>
            </w:r>
          </w:p>
          <w:p w14:paraId="2521FCF5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pochodne w</w:t>
            </w:r>
            <w:r w:rsidR="00D14424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dotyczących stycznej do wykresu funkcji</w:t>
            </w:r>
          </w:p>
          <w:p w14:paraId="2521FCF6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pochodne funkcji trygonometrycznych </w:t>
            </w:r>
          </w:p>
          <w:p w14:paraId="2521FCF7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wyprowadza wzory na pochodną</w:t>
            </w:r>
            <w:r w:rsidR="00AA0CAD">
              <w:rPr>
                <w:sz w:val="22"/>
                <w:szCs w:val="22"/>
              </w:rPr>
              <w:t>:</w:t>
            </w:r>
            <w:r w:rsidRPr="00754C8D">
              <w:rPr>
                <w:sz w:val="22"/>
                <w:szCs w:val="22"/>
              </w:rPr>
              <w:t xml:space="preserve"> sumy, różnicy, iloczynu i ilorazu funkcji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CF8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CF9" w14:textId="77777777" w:rsidR="00801043" w:rsidRPr="00754C8D" w:rsidRDefault="00D1442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K–D</w:t>
            </w:r>
          </w:p>
          <w:p w14:paraId="2521FCFA" w14:textId="77777777" w:rsidR="00801043" w:rsidRPr="00754C8D" w:rsidRDefault="00D14424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CFB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</w:t>
            </w:r>
          </w:p>
          <w:p w14:paraId="2521FCFC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CFD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0D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CFF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11. Pochodna funkcji złożonej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00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funkcja złożona, funkcja wewnętrzna, funkcja zewnętrzna</w:t>
            </w:r>
          </w:p>
          <w:p w14:paraId="2521FD01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twierdzenie o pochodnej funkcji złożonej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02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03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wzór funkcji złożonej oraz jej dziedzinę </w:t>
            </w:r>
          </w:p>
          <w:p w14:paraId="2521FD04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pochodną funkcji złożonej</w:t>
            </w:r>
          </w:p>
          <w:p w14:paraId="2521FD05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pochodną funkcji złożonej w zadaniach dotyczących stycznej </w:t>
            </w:r>
          </w:p>
          <w:p w14:paraId="2521FD06" w14:textId="77777777" w:rsidR="00801043" w:rsidRPr="00754C8D" w:rsidRDefault="00F91942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pochodną funkcji będącej złożeniem funkcji trygonometrycznych i wielomianów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07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0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D0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  <w:p w14:paraId="2521FD0A" w14:textId="77777777" w:rsidR="00801043" w:rsidRPr="00754C8D" w:rsidRDefault="00CF1EE7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P–D</w:t>
            </w:r>
          </w:p>
          <w:p w14:paraId="2521FD0B" w14:textId="77777777" w:rsidR="00801043" w:rsidRPr="00754C8D" w:rsidRDefault="00CF1EE7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  <w:t>D–W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0C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15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0E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12. Interpretacja fizyczna pochodnej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0F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interpretacja fizyczna pochodnej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10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11" w14:textId="03D0E49F" w:rsidR="00801043" w:rsidRPr="00754C8D" w:rsidRDefault="00F91942" w:rsidP="007F4309">
            <w:pPr>
              <w:numPr>
                <w:ilvl w:val="0"/>
                <w:numId w:val="22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stosuje pochodną do wyznacz</w:t>
            </w:r>
            <w:r w:rsidR="007F4309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>nia prędkości oraz przyspieszenia poruszających się ciał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12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13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14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D23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16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13. Monotoniczność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17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twierdzenia o związku monotoniczności funkcji i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znaku jej pochodnej 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18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19" w14:textId="6D8A8105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korzysta z własności </w:t>
            </w:r>
            <w:r w:rsidR="009F49DC" w:rsidRPr="00FB20FD">
              <w:rPr>
                <w:sz w:val="22"/>
                <w:szCs w:val="22"/>
              </w:rPr>
              <w:t>pochodnej</w:t>
            </w:r>
            <w:r w:rsidRPr="00754C8D">
              <w:rPr>
                <w:sz w:val="22"/>
                <w:szCs w:val="22"/>
              </w:rPr>
              <w:t xml:space="preserve"> do wyznacz</w:t>
            </w:r>
            <w:r w:rsidR="007F4309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>nia przedziałów monotoniczności funkcji</w:t>
            </w:r>
          </w:p>
          <w:p w14:paraId="2521FD1A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 monotoniczność funkcji w danym zbiorze</w:t>
            </w:r>
          </w:p>
          <w:p w14:paraId="2521FD1B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wartości parametrów tak, aby funkcja była monotoniczna, stosując twierdzenie o znaku pochodnej </w:t>
            </w:r>
          </w:p>
          <w:p w14:paraId="2521FD1C" w14:textId="75847F32" w:rsidR="00801043" w:rsidRPr="00754C8D" w:rsidRDefault="00F91942" w:rsidP="007F430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wykorzystuje znak pochodnej do uzasadni</w:t>
            </w:r>
            <w:r w:rsidR="007F4309">
              <w:rPr>
                <w:sz w:val="22"/>
                <w:szCs w:val="22"/>
              </w:rPr>
              <w:t>a</w:t>
            </w:r>
            <w:r w:rsidRPr="00754C8D">
              <w:rPr>
                <w:sz w:val="22"/>
                <w:szCs w:val="22"/>
              </w:rPr>
              <w:t xml:space="preserve">nia nierówności trygonometrycznych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1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1E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D1F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P–R</w:t>
            </w:r>
          </w:p>
          <w:p w14:paraId="2521FD20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D21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22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D3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2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14. Ekstrema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25" w14:textId="77108E08" w:rsidR="00801043" w:rsidRPr="00754C8D" w:rsidRDefault="00F91942">
            <w:pPr>
              <w:numPr>
                <w:ilvl w:val="0"/>
                <w:numId w:val="20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definicj</w:t>
            </w:r>
            <w:r w:rsidR="00C93B6C">
              <w:rPr>
                <w:sz w:val="22"/>
                <w:szCs w:val="22"/>
              </w:rPr>
              <w:t>e</w:t>
            </w:r>
            <w:r w:rsidRPr="00754C8D">
              <w:rPr>
                <w:sz w:val="22"/>
                <w:szCs w:val="22"/>
              </w:rPr>
              <w:t xml:space="preserve"> minimum lokalnego i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maksimum lokalnego</w:t>
            </w:r>
          </w:p>
          <w:p w14:paraId="2521FD26" w14:textId="3133CDD6" w:rsidR="009F49DC" w:rsidRDefault="00F91942" w:rsidP="00FB20FD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warunk</w:t>
            </w:r>
            <w:r w:rsidR="00C93B6C">
              <w:rPr>
                <w:sz w:val="22"/>
                <w:szCs w:val="22"/>
              </w:rPr>
              <w:t>i</w:t>
            </w:r>
            <w:r w:rsidRPr="00754C8D">
              <w:rPr>
                <w:sz w:val="22"/>
                <w:szCs w:val="22"/>
              </w:rPr>
              <w:t xml:space="preserve"> konieczny i wystarczający istnienia ekstremum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27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28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podaje ekstremum funkcji, korzystając z jej wykresu</w:t>
            </w:r>
          </w:p>
          <w:p w14:paraId="2521FD29" w14:textId="51829D00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ekstrem</w:t>
            </w:r>
            <w:r w:rsidR="00FB20FD">
              <w:rPr>
                <w:sz w:val="22"/>
                <w:szCs w:val="22"/>
              </w:rPr>
              <w:t>um</w:t>
            </w:r>
            <w:r w:rsidRPr="00754C8D">
              <w:rPr>
                <w:sz w:val="22"/>
                <w:szCs w:val="22"/>
              </w:rPr>
              <w:t xml:space="preserve"> funkcji, stosując warun</w:t>
            </w:r>
            <w:r w:rsidR="007F4309">
              <w:rPr>
                <w:sz w:val="22"/>
                <w:szCs w:val="22"/>
              </w:rPr>
              <w:t>ki</w:t>
            </w:r>
            <w:r w:rsidRPr="00754C8D">
              <w:rPr>
                <w:sz w:val="22"/>
                <w:szCs w:val="22"/>
              </w:rPr>
              <w:t xml:space="preserve"> konieczny i wystarczający jego istnienia</w:t>
            </w:r>
          </w:p>
          <w:p w14:paraId="2521FD2A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wartości parametrów tak, aby funkcja miała ekstremum w danym punkcie</w:t>
            </w:r>
          </w:p>
          <w:p w14:paraId="2521FD2B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uzasadnia, że dana funkcja nie ma ekstremum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2C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2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D2E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D2F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P–R</w:t>
            </w:r>
          </w:p>
          <w:p w14:paraId="2521FD30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31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3E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33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15. Wartość najmniejsza i wartość największa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34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wartości najmniejsza i największa funkcji w przedziale domkniętym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35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36" w14:textId="1ACDE8D6" w:rsidR="005D34A3" w:rsidRPr="00754C8D" w:rsidRDefault="00F91942" w:rsidP="005D34A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wyznacza </w:t>
            </w:r>
            <w:r w:rsidR="007F4309">
              <w:rPr>
                <w:sz w:val="22"/>
                <w:szCs w:val="22"/>
              </w:rPr>
              <w:t xml:space="preserve">wartości funkcji </w:t>
            </w:r>
            <w:r w:rsidRPr="00754C8D">
              <w:rPr>
                <w:sz w:val="22"/>
                <w:szCs w:val="22"/>
              </w:rPr>
              <w:t>najmniejszą i największą w przedziale domkniętym</w:t>
            </w:r>
          </w:p>
          <w:p w14:paraId="2521FD37" w14:textId="77777777" w:rsidR="00801043" w:rsidRPr="00754C8D" w:rsidRDefault="00F91942" w:rsidP="005D34A3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zbiór wartości funkcji, stosując twierdzenie o</w:t>
            </w:r>
            <w:r w:rsidR="008233EC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przyjmowaniu wartości największej i najmniejszej </w:t>
            </w:r>
          </w:p>
          <w:p w14:paraId="2521FD38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wykorzystuje wartość najmniejszą i wartość największą funkcji w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z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 xml:space="preserve">parametrem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39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3A" w14:textId="77777777" w:rsidR="00801043" w:rsidRPr="00754C8D" w:rsidRDefault="0082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5D34A3" w:rsidRPr="00754C8D">
              <w:rPr>
                <w:sz w:val="22"/>
                <w:szCs w:val="22"/>
              </w:rPr>
              <w:t>P</w:t>
            </w:r>
            <w:r w:rsidR="00F91942" w:rsidRPr="00754C8D">
              <w:rPr>
                <w:sz w:val="22"/>
                <w:szCs w:val="22"/>
              </w:rPr>
              <w:t>–R</w:t>
            </w:r>
          </w:p>
          <w:p w14:paraId="2521FD3B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  <w:p w14:paraId="2521FD3C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D–W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3D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46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3F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16. Zagadnienia optymalizacyjne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40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zagadnienia optymalizacyjne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41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42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wykorzystuje umiejętność wyznaczania najmniejszej i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największej wartości funkcji w</w:t>
            </w:r>
            <w:r w:rsidR="005D34A3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zadaniach optymalizacyjnych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43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44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45" w14:textId="77777777" w:rsidR="00801043" w:rsidRPr="00754C8D" w:rsidRDefault="00D032CE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01043" w:rsidRPr="00754C8D" w14:paraId="2521FD52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47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17. Szkicowanie wykresu funkcji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48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schemat badania własności funkcji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49" w14:textId="77777777" w:rsidR="00801043" w:rsidRPr="00754C8D" w:rsidRDefault="00F91942">
            <w:pPr>
              <w:jc w:val="both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4A" w14:textId="31A08AE2" w:rsidR="00801043" w:rsidRPr="00754C8D" w:rsidRDefault="00FB20F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</w:t>
            </w:r>
            <w:r w:rsidR="00F91942" w:rsidRPr="00754C8D">
              <w:rPr>
                <w:sz w:val="22"/>
                <w:szCs w:val="22"/>
              </w:rPr>
              <w:t xml:space="preserve"> schemat badania własności funkcji</w:t>
            </w:r>
          </w:p>
          <w:p w14:paraId="2521FD4B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bada własności funkcji i zapisuje je w tabeli</w:t>
            </w:r>
          </w:p>
          <w:p w14:paraId="2521FD4C" w14:textId="77777777" w:rsidR="00801043" w:rsidRPr="00754C8D" w:rsidRDefault="00F91942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szkicuje wykres funkcji na podstawie jej własności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4D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4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</w:t>
            </w:r>
          </w:p>
          <w:p w14:paraId="2521FD4F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</w:t>
            </w:r>
            <w:r w:rsidR="00F91942" w:rsidRPr="00754C8D">
              <w:rPr>
                <w:sz w:val="22"/>
                <w:szCs w:val="22"/>
              </w:rPr>
              <w:t>–D</w:t>
            </w:r>
          </w:p>
          <w:p w14:paraId="2521FD50" w14:textId="77777777" w:rsidR="00801043" w:rsidRPr="00754C8D" w:rsidRDefault="005D34A3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R</w:t>
            </w:r>
            <w:r w:rsidR="00F91942" w:rsidRPr="00754C8D">
              <w:rPr>
                <w:sz w:val="22"/>
                <w:szCs w:val="22"/>
              </w:rPr>
              <w:t>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51" w14:textId="77777777" w:rsidR="00801043" w:rsidRPr="00754C8D" w:rsidRDefault="00F91942">
            <w:pPr>
              <w:tabs>
                <w:tab w:val="center" w:pos="355"/>
              </w:tabs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59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53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18. Powtórzenie wiadomości</w:t>
            </w:r>
          </w:p>
          <w:p w14:paraId="2521FD54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19. Praca klasowa 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55" w14:textId="77777777" w:rsidR="00801043" w:rsidRPr="00754C8D" w:rsidRDefault="00801043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56" w14:textId="77777777" w:rsidR="00801043" w:rsidRPr="00754C8D" w:rsidRDefault="00801043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57" w14:textId="77777777" w:rsidR="00801043" w:rsidRPr="00754C8D" w:rsidRDefault="00801043">
            <w:pPr>
              <w:ind w:left="6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58" w14:textId="77777777" w:rsidR="00801043" w:rsidRPr="00754C8D" w:rsidRDefault="00D0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01043" w:rsidRPr="00754C8D" w14:paraId="2521FD5C" w14:textId="77777777" w:rsidTr="005618C0">
        <w:tc>
          <w:tcPr>
            <w:tcW w:w="13961" w:type="dxa"/>
            <w:gridSpan w:val="4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2521FD5A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5. STATYSTYKA</w:t>
            </w:r>
          </w:p>
        </w:tc>
        <w:tc>
          <w:tcPr>
            <w:tcW w:w="850" w:type="dxa"/>
            <w:tcBorders>
              <w:top w:val="nil"/>
              <w:bottom w:val="single" w:sz="6" w:space="0" w:color="000000"/>
            </w:tcBorders>
            <w:shd w:val="clear" w:color="auto" w:fill="D9D9D9"/>
            <w:vAlign w:val="center"/>
          </w:tcPr>
          <w:p w14:paraId="2521FD5B" w14:textId="49D0FAAC" w:rsidR="00801043" w:rsidRPr="00754C8D" w:rsidRDefault="002D0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801043" w:rsidRPr="00754C8D" w14:paraId="2521FD69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5D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1. Średnia arytmetyczna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5E" w14:textId="77777777" w:rsidR="00801043" w:rsidRPr="00754C8D" w:rsidRDefault="00F91942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pojęcie średniej arytmetycznej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5F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60" w14:textId="77777777" w:rsidR="00801043" w:rsidRPr="00754C8D" w:rsidRDefault="00F91942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średnią arytmetyczną zestawu danych</w:t>
            </w:r>
          </w:p>
          <w:p w14:paraId="2521FD62" w14:textId="55D8FC53" w:rsidR="009F49DC" w:rsidRDefault="00F91942" w:rsidP="00FB20FD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oblicza średnią arytmetyczną danych przedstawionych </w:t>
            </w:r>
            <w:r w:rsidRPr="007F4309">
              <w:rPr>
                <w:sz w:val="22"/>
                <w:szCs w:val="22"/>
              </w:rPr>
              <w:t>na</w:t>
            </w:r>
            <w:r w:rsidR="00E80883">
              <w:rPr>
                <w:sz w:val="22"/>
                <w:szCs w:val="22"/>
              </w:rPr>
              <w:t> </w:t>
            </w:r>
            <w:r w:rsidRPr="007F4309">
              <w:rPr>
                <w:sz w:val="22"/>
                <w:szCs w:val="22"/>
              </w:rPr>
              <w:t>diagramach lub pogrupowanych w inny sposób</w:t>
            </w:r>
          </w:p>
          <w:p w14:paraId="2521FD63" w14:textId="441B02F0" w:rsidR="00801043" w:rsidRPr="007F4309" w:rsidRDefault="00F91942" w:rsidP="007F4309">
            <w:pPr>
              <w:numPr>
                <w:ilvl w:val="0"/>
                <w:numId w:val="27"/>
              </w:numPr>
              <w:ind w:left="357" w:hanging="357"/>
              <w:rPr>
                <w:sz w:val="22"/>
                <w:szCs w:val="22"/>
              </w:rPr>
            </w:pPr>
            <w:r w:rsidRPr="007F4309">
              <w:rPr>
                <w:sz w:val="22"/>
                <w:szCs w:val="22"/>
              </w:rPr>
              <w:t xml:space="preserve">wykorzystuje </w:t>
            </w:r>
            <w:r w:rsidR="007F4309" w:rsidRPr="007F4309">
              <w:rPr>
                <w:sz w:val="22"/>
                <w:szCs w:val="22"/>
              </w:rPr>
              <w:t xml:space="preserve">w zadaniach </w:t>
            </w:r>
            <w:r w:rsidRPr="007F4309">
              <w:rPr>
                <w:sz w:val="22"/>
                <w:szCs w:val="22"/>
              </w:rPr>
              <w:t xml:space="preserve">średnią arytmetyczną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64" w14:textId="77777777" w:rsidR="00801043" w:rsidRPr="007F4309" w:rsidRDefault="00801043">
            <w:pPr>
              <w:jc w:val="center"/>
              <w:rPr>
                <w:sz w:val="22"/>
                <w:szCs w:val="22"/>
              </w:rPr>
            </w:pPr>
          </w:p>
          <w:p w14:paraId="2521FD65" w14:textId="77777777" w:rsidR="00801043" w:rsidRPr="007F4309" w:rsidRDefault="00F91942">
            <w:pPr>
              <w:jc w:val="center"/>
              <w:rPr>
                <w:sz w:val="22"/>
                <w:szCs w:val="22"/>
              </w:rPr>
            </w:pPr>
            <w:r w:rsidRPr="007F4309">
              <w:rPr>
                <w:sz w:val="22"/>
                <w:szCs w:val="22"/>
              </w:rPr>
              <w:t>K</w:t>
            </w:r>
          </w:p>
          <w:p w14:paraId="2521FD66" w14:textId="77777777" w:rsidR="00801043" w:rsidRPr="00754C8D" w:rsidRDefault="0017012E">
            <w:pPr>
              <w:jc w:val="center"/>
              <w:rPr>
                <w:sz w:val="22"/>
                <w:szCs w:val="22"/>
              </w:rPr>
            </w:pPr>
            <w:r w:rsidRPr="007F4309">
              <w:rPr>
                <w:sz w:val="22"/>
                <w:szCs w:val="22"/>
              </w:rPr>
              <w:br/>
            </w:r>
            <w:r w:rsidR="00F91942" w:rsidRPr="007F4309">
              <w:rPr>
                <w:sz w:val="22"/>
                <w:szCs w:val="22"/>
              </w:rPr>
              <w:t>K</w:t>
            </w:r>
            <w:r w:rsidR="00F91942" w:rsidRPr="00754C8D">
              <w:rPr>
                <w:sz w:val="22"/>
                <w:szCs w:val="22"/>
              </w:rPr>
              <w:t>–R</w:t>
            </w:r>
          </w:p>
          <w:p w14:paraId="2521FD67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6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</w:t>
            </w:r>
          </w:p>
        </w:tc>
      </w:tr>
      <w:tr w:rsidR="00801043" w:rsidRPr="00754C8D" w14:paraId="2521FD7A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6A" w14:textId="030FBE13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2. Mediana i dominanta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6C" w14:textId="72C2094D" w:rsidR="00801043" w:rsidRPr="003108F5" w:rsidRDefault="00F91942" w:rsidP="003108F5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pojęcie mediany</w:t>
            </w:r>
          </w:p>
          <w:p w14:paraId="2521FD6D" w14:textId="77777777" w:rsidR="00801043" w:rsidRPr="00754C8D" w:rsidRDefault="00F91942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pojęcie dominanty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6E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70" w14:textId="02995694" w:rsidR="00801043" w:rsidRPr="003108F5" w:rsidRDefault="00F91942" w:rsidP="003108F5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medianę i dominantę zestawu danych</w:t>
            </w:r>
          </w:p>
          <w:p w14:paraId="2521FD72" w14:textId="52ECD412" w:rsidR="009F49DC" w:rsidRDefault="00F91942" w:rsidP="00FB20FD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wyznacza medianę i</w:t>
            </w:r>
            <w:r w:rsidR="0017012E" w:rsidRPr="00754C8D">
              <w:rPr>
                <w:sz w:val="22"/>
                <w:szCs w:val="22"/>
              </w:rPr>
              <w:t> </w:t>
            </w:r>
            <w:r w:rsidRPr="00754C8D">
              <w:rPr>
                <w:sz w:val="22"/>
                <w:szCs w:val="22"/>
              </w:rPr>
              <w:t>dominantę danych przedstawionych</w:t>
            </w:r>
            <w:r w:rsidR="007F4309">
              <w:rPr>
                <w:sz w:val="22"/>
                <w:szCs w:val="22"/>
              </w:rPr>
              <w:t xml:space="preserve"> </w:t>
            </w:r>
            <w:r w:rsidRPr="007F4309">
              <w:rPr>
                <w:sz w:val="22"/>
                <w:szCs w:val="22"/>
              </w:rPr>
              <w:t>na</w:t>
            </w:r>
            <w:r w:rsidR="00E80883">
              <w:t> </w:t>
            </w:r>
            <w:r w:rsidRPr="007F4309">
              <w:rPr>
                <w:sz w:val="22"/>
                <w:szCs w:val="22"/>
              </w:rPr>
              <w:t>diagramach lub pogrupowanych w inny sposób</w:t>
            </w:r>
          </w:p>
          <w:p w14:paraId="2521FD73" w14:textId="4F4A91AB" w:rsidR="00801043" w:rsidRPr="007F4309" w:rsidRDefault="00F91942" w:rsidP="007F4309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F4309">
              <w:rPr>
                <w:sz w:val="22"/>
                <w:szCs w:val="22"/>
              </w:rPr>
              <w:t>wykorzystuje</w:t>
            </w:r>
            <w:r w:rsidR="007F4309" w:rsidRPr="007F4309">
              <w:rPr>
                <w:sz w:val="22"/>
                <w:szCs w:val="22"/>
              </w:rPr>
              <w:t xml:space="preserve"> w zadaniach</w:t>
            </w:r>
            <w:r w:rsidRPr="007F4309">
              <w:rPr>
                <w:sz w:val="22"/>
                <w:szCs w:val="22"/>
              </w:rPr>
              <w:t xml:space="preserve"> medianę i dominantę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74" w14:textId="77777777" w:rsidR="00801043" w:rsidRPr="007F4309" w:rsidRDefault="00801043">
            <w:pPr>
              <w:jc w:val="center"/>
              <w:rPr>
                <w:sz w:val="22"/>
                <w:szCs w:val="22"/>
              </w:rPr>
            </w:pPr>
          </w:p>
          <w:p w14:paraId="2521FD76" w14:textId="4FDBE08D" w:rsidR="00801043" w:rsidRPr="00754C8D" w:rsidRDefault="00F91942" w:rsidP="003108F5">
            <w:pPr>
              <w:jc w:val="center"/>
              <w:rPr>
                <w:sz w:val="22"/>
                <w:szCs w:val="22"/>
              </w:rPr>
            </w:pPr>
            <w:r w:rsidRPr="007F4309">
              <w:rPr>
                <w:sz w:val="22"/>
                <w:szCs w:val="22"/>
              </w:rPr>
              <w:t>K</w:t>
            </w:r>
          </w:p>
          <w:p w14:paraId="2521FD77" w14:textId="77777777" w:rsidR="00801043" w:rsidRPr="00754C8D" w:rsidRDefault="00B50727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br/>
            </w:r>
            <w:r w:rsidR="00F91942" w:rsidRPr="00754C8D">
              <w:rPr>
                <w:sz w:val="22"/>
                <w:szCs w:val="22"/>
              </w:rPr>
              <w:t>K–R</w:t>
            </w:r>
          </w:p>
          <w:p w14:paraId="2521FD78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79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D8F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86" w14:textId="2B007EA3" w:rsidR="00801043" w:rsidRPr="00754C8D" w:rsidRDefault="00B4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91942" w:rsidRPr="00754C8D">
              <w:rPr>
                <w:sz w:val="22"/>
                <w:szCs w:val="22"/>
              </w:rPr>
              <w:t>. Średnia ważona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87" w14:textId="77777777" w:rsidR="00801043" w:rsidRPr="00754C8D" w:rsidRDefault="00F91942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pojęcie średniej ważonej</w:t>
            </w: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88" w14:textId="77777777" w:rsidR="00801043" w:rsidRPr="00754C8D" w:rsidRDefault="00F91942">
            <w:pPr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Uczeń:</w:t>
            </w:r>
          </w:p>
          <w:p w14:paraId="2521FD89" w14:textId="77777777" w:rsidR="00801043" w:rsidRPr="00754C8D" w:rsidRDefault="00F91942">
            <w:pPr>
              <w:numPr>
                <w:ilvl w:val="0"/>
                <w:numId w:val="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oblicza średnią ważoną zestawu liczb z podanymi wagami</w:t>
            </w:r>
          </w:p>
          <w:p w14:paraId="2521FD8A" w14:textId="6E095AC7" w:rsidR="00801043" w:rsidRPr="00754C8D" w:rsidRDefault="00F91942" w:rsidP="007F4309">
            <w:pPr>
              <w:numPr>
                <w:ilvl w:val="0"/>
                <w:numId w:val="24"/>
              </w:numPr>
              <w:ind w:left="357" w:hanging="357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 xml:space="preserve">stosuje </w:t>
            </w:r>
            <w:r w:rsidR="007F4309" w:rsidRPr="00754C8D">
              <w:rPr>
                <w:sz w:val="22"/>
                <w:szCs w:val="22"/>
              </w:rPr>
              <w:t xml:space="preserve">w zadaniach </w:t>
            </w:r>
            <w:r w:rsidRPr="00754C8D">
              <w:rPr>
                <w:sz w:val="22"/>
                <w:szCs w:val="22"/>
              </w:rPr>
              <w:t xml:space="preserve">średnią ważoną </w:t>
            </w: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8B" w14:textId="77777777" w:rsidR="00801043" w:rsidRPr="00754C8D" w:rsidRDefault="00801043">
            <w:pPr>
              <w:jc w:val="center"/>
              <w:rPr>
                <w:sz w:val="22"/>
                <w:szCs w:val="22"/>
              </w:rPr>
            </w:pPr>
          </w:p>
          <w:p w14:paraId="2521FD8C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K–P</w:t>
            </w:r>
          </w:p>
          <w:p w14:paraId="2521FD8D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P–D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8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1</w:t>
            </w:r>
          </w:p>
        </w:tc>
      </w:tr>
      <w:tr w:rsidR="00801043" w:rsidRPr="00754C8D" w14:paraId="2521FD96" w14:textId="77777777" w:rsidTr="005618C0"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14:paraId="2521FD90" w14:textId="22C0616F" w:rsidR="00801043" w:rsidRPr="00754C8D" w:rsidRDefault="00B43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91942" w:rsidRPr="00754C8D">
              <w:rPr>
                <w:sz w:val="22"/>
                <w:szCs w:val="22"/>
              </w:rPr>
              <w:t xml:space="preserve">. Powtórzenie wiadomości </w:t>
            </w:r>
          </w:p>
          <w:p w14:paraId="2521FD91" w14:textId="7F6B1085" w:rsidR="00801043" w:rsidRPr="00754C8D" w:rsidRDefault="00B43CD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1942" w:rsidRPr="00754C8D">
              <w:rPr>
                <w:sz w:val="22"/>
                <w:szCs w:val="22"/>
              </w:rPr>
              <w:t xml:space="preserve">. Praca klasowa </w:t>
            </w:r>
            <w:r w:rsidR="00F91942" w:rsidRPr="00754C8D">
              <w:rPr>
                <w:sz w:val="22"/>
                <w:szCs w:val="22"/>
              </w:rPr>
              <w:br/>
              <w:t>i jej omówienie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14:paraId="2521FD92" w14:textId="77777777" w:rsidR="00801043" w:rsidRPr="00754C8D" w:rsidRDefault="00801043">
            <w:pPr>
              <w:ind w:left="357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bottom w:val="single" w:sz="6" w:space="0" w:color="000000"/>
            </w:tcBorders>
          </w:tcPr>
          <w:p w14:paraId="2521FD93" w14:textId="77777777" w:rsidR="00801043" w:rsidRPr="00754C8D" w:rsidRDefault="00801043">
            <w:pPr>
              <w:ind w:left="357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94" w14:textId="77777777" w:rsidR="00801043" w:rsidRPr="00754C8D" w:rsidRDefault="00801043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95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sz w:val="22"/>
                <w:szCs w:val="22"/>
              </w:rPr>
              <w:t>3</w:t>
            </w:r>
          </w:p>
        </w:tc>
      </w:tr>
      <w:tr w:rsidR="00801043" w:rsidRPr="00754C8D" w14:paraId="2521FD99" w14:textId="77777777" w:rsidTr="005618C0">
        <w:tc>
          <w:tcPr>
            <w:tcW w:w="13961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</w:tcPr>
          <w:p w14:paraId="2521FD97" w14:textId="77777777" w:rsidR="00801043" w:rsidRPr="00754C8D" w:rsidRDefault="00F91942">
            <w:pPr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Godziny do dyspozycji nauczyciela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521FD98" w14:textId="07FA11AD" w:rsidR="00801043" w:rsidRPr="00754C8D" w:rsidRDefault="002D01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801043" w:rsidRPr="00754C8D" w14:paraId="2521FD9F" w14:textId="77777777" w:rsidTr="005618C0">
        <w:tc>
          <w:tcPr>
            <w:tcW w:w="276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21FD9A" w14:textId="77777777" w:rsidR="00801043" w:rsidRPr="00754C8D" w:rsidRDefault="00801043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21FD9B" w14:textId="77777777" w:rsidR="00801043" w:rsidRPr="00754C8D" w:rsidRDefault="00801043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6412" w:type="dxa"/>
            <w:tcBorders>
              <w:top w:val="single" w:sz="6" w:space="0" w:color="000000"/>
              <w:left w:val="nil"/>
              <w:bottom w:val="nil"/>
            </w:tcBorders>
          </w:tcPr>
          <w:p w14:paraId="2521FD9C" w14:textId="77777777" w:rsidR="00801043" w:rsidRPr="00754C8D" w:rsidRDefault="00801043">
            <w:pPr>
              <w:ind w:left="74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14:paraId="2521FD9D" w14:textId="77777777" w:rsidR="00801043" w:rsidRPr="00754C8D" w:rsidRDefault="00F91942">
            <w:pPr>
              <w:ind w:left="68"/>
              <w:jc w:val="center"/>
              <w:rPr>
                <w:b/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21FD9E" w14:textId="77777777" w:rsidR="00801043" w:rsidRPr="00754C8D" w:rsidRDefault="00F91942">
            <w:pPr>
              <w:jc w:val="center"/>
              <w:rPr>
                <w:sz w:val="22"/>
                <w:szCs w:val="22"/>
              </w:rPr>
            </w:pPr>
            <w:r w:rsidRPr="00754C8D">
              <w:rPr>
                <w:b/>
                <w:sz w:val="22"/>
                <w:szCs w:val="22"/>
              </w:rPr>
              <w:t>150</w:t>
            </w:r>
          </w:p>
        </w:tc>
      </w:tr>
      <w:bookmarkEnd w:id="5"/>
    </w:tbl>
    <w:p w14:paraId="2521FDA0" w14:textId="77777777" w:rsidR="00801043" w:rsidRPr="00754C8D" w:rsidRDefault="00801043" w:rsidP="009E20B5">
      <w:pPr>
        <w:rPr>
          <w:sz w:val="22"/>
          <w:szCs w:val="22"/>
        </w:rPr>
      </w:pPr>
    </w:p>
    <w:sectPr w:rsidR="00801043" w:rsidRPr="00754C8D" w:rsidSect="00EC1572">
      <w:headerReference w:type="default" r:id="rId11"/>
      <w:footerReference w:type="even" r:id="rId12"/>
      <w:footerReference w:type="default" r:id="rId13"/>
      <w:pgSz w:w="16838" w:h="11906" w:orient="landscape"/>
      <w:pgMar w:top="1418" w:right="458" w:bottom="1418" w:left="540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B2D4E" w14:textId="77777777" w:rsidR="0066098B" w:rsidRDefault="0066098B">
      <w:r>
        <w:separator/>
      </w:r>
    </w:p>
  </w:endnote>
  <w:endnote w:type="continuationSeparator" w:id="0">
    <w:p w14:paraId="6304A79C" w14:textId="77777777" w:rsidR="0066098B" w:rsidRDefault="0066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1FDBA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2521FDBB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1FDBC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564B0">
      <w:rPr>
        <w:noProof/>
        <w:color w:val="000000"/>
        <w:sz w:val="20"/>
        <w:szCs w:val="20"/>
      </w:rPr>
      <w:t>16</w:t>
    </w:r>
    <w:r>
      <w:rPr>
        <w:color w:val="000000"/>
        <w:sz w:val="20"/>
        <w:szCs w:val="20"/>
      </w:rPr>
      <w:fldChar w:fldCharType="end"/>
    </w:r>
  </w:p>
  <w:p w14:paraId="2521FDBD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35696" w14:textId="77777777" w:rsidR="0066098B" w:rsidRDefault="0066098B">
      <w:r>
        <w:separator/>
      </w:r>
    </w:p>
  </w:footnote>
  <w:footnote w:type="continuationSeparator" w:id="0">
    <w:p w14:paraId="23B9584B" w14:textId="77777777" w:rsidR="0066098B" w:rsidRDefault="0066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1FDB8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proofErr w:type="spellStart"/>
    <w:r>
      <w:rPr>
        <w:color w:val="000000"/>
        <w:sz w:val="20"/>
        <w:szCs w:val="20"/>
      </w:rPr>
      <w:t>MATeMAtyka</w:t>
    </w:r>
    <w:proofErr w:type="spellEnd"/>
    <w:r>
      <w:rPr>
        <w:color w:val="000000"/>
        <w:sz w:val="20"/>
        <w:szCs w:val="20"/>
      </w:rPr>
      <w:t xml:space="preserve"> 3. Plan wynikowy. </w:t>
    </w:r>
    <w:proofErr w:type="spellStart"/>
    <w:r>
      <w:rPr>
        <w:color w:val="000000"/>
        <w:sz w:val="20"/>
        <w:szCs w:val="20"/>
      </w:rPr>
      <w:t>ZPiR</w:t>
    </w:r>
    <w:proofErr w:type="spellEnd"/>
    <w:r>
      <w:rPr>
        <w:noProof/>
        <w:color w:val="000000"/>
        <w:sz w:val="20"/>
        <w:szCs w:val="20"/>
      </w:rPr>
      <w:drawing>
        <wp:inline distT="0" distB="0" distL="0" distR="0" wp14:anchorId="2521FDBE" wp14:editId="2521FDBF">
          <wp:extent cx="469900" cy="406400"/>
          <wp:effectExtent l="0" t="0" r="0" b="0"/>
          <wp:docPr id="1" name="image6.jpg" descr="Opis: Opis: Opis: Opis: cid:image001.jpg@01CBFE96.08DC0E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Opis: Opis: Opis: Opis: cid:image001.jpg@01CBFE96.08DC0EA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990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21FDB9" w14:textId="77777777" w:rsidR="0066098B" w:rsidRDefault="006609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D7CB5E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67514"/>
    <w:multiLevelType w:val="multilevel"/>
    <w:tmpl w:val="AA305E4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016923"/>
    <w:multiLevelType w:val="multilevel"/>
    <w:tmpl w:val="640487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C34789"/>
    <w:multiLevelType w:val="multilevel"/>
    <w:tmpl w:val="14ECE16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462753"/>
    <w:multiLevelType w:val="multilevel"/>
    <w:tmpl w:val="9CDC11B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5D670B"/>
    <w:multiLevelType w:val="multilevel"/>
    <w:tmpl w:val="B5C8509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466897"/>
    <w:multiLevelType w:val="multilevel"/>
    <w:tmpl w:val="912845C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8418E9"/>
    <w:multiLevelType w:val="multilevel"/>
    <w:tmpl w:val="BC105AD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AB6A4B"/>
    <w:multiLevelType w:val="multilevel"/>
    <w:tmpl w:val="FDCAD5D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07F72B0"/>
    <w:multiLevelType w:val="multilevel"/>
    <w:tmpl w:val="594298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8044F8"/>
    <w:multiLevelType w:val="multilevel"/>
    <w:tmpl w:val="3C38B72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007698"/>
    <w:multiLevelType w:val="multilevel"/>
    <w:tmpl w:val="CD56EDB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8A1577A"/>
    <w:multiLevelType w:val="multilevel"/>
    <w:tmpl w:val="6A4A289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153325"/>
    <w:multiLevelType w:val="multilevel"/>
    <w:tmpl w:val="B838EFD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B720B1"/>
    <w:multiLevelType w:val="multilevel"/>
    <w:tmpl w:val="AFB8D2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11E77B7"/>
    <w:multiLevelType w:val="multilevel"/>
    <w:tmpl w:val="CE60C4A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3114019"/>
    <w:multiLevelType w:val="multilevel"/>
    <w:tmpl w:val="63D20E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040479"/>
    <w:multiLevelType w:val="multilevel"/>
    <w:tmpl w:val="755CB24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F53A68"/>
    <w:multiLevelType w:val="multilevel"/>
    <w:tmpl w:val="CE2033E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542279"/>
    <w:multiLevelType w:val="multilevel"/>
    <w:tmpl w:val="835E4E0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7E73F2"/>
    <w:multiLevelType w:val="multilevel"/>
    <w:tmpl w:val="BD98EE5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1F4456"/>
    <w:multiLevelType w:val="multilevel"/>
    <w:tmpl w:val="9B3AA6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6F1880"/>
    <w:multiLevelType w:val="multilevel"/>
    <w:tmpl w:val="1458FB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A46D01"/>
    <w:multiLevelType w:val="multilevel"/>
    <w:tmpl w:val="FAC88956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185E24"/>
    <w:multiLevelType w:val="multilevel"/>
    <w:tmpl w:val="B860DD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E9F7A19"/>
    <w:multiLevelType w:val="multilevel"/>
    <w:tmpl w:val="D09C8E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044027"/>
    <w:multiLevelType w:val="multilevel"/>
    <w:tmpl w:val="9C54C41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3F1084"/>
    <w:multiLevelType w:val="multilevel"/>
    <w:tmpl w:val="A3F21B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F1CBB"/>
    <w:multiLevelType w:val="multilevel"/>
    <w:tmpl w:val="B86C80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CC74C1"/>
    <w:multiLevelType w:val="multilevel"/>
    <w:tmpl w:val="C0B46E4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7B432F7"/>
    <w:multiLevelType w:val="multilevel"/>
    <w:tmpl w:val="BCF6DCC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A6A451C"/>
    <w:multiLevelType w:val="multilevel"/>
    <w:tmpl w:val="02D606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B765B5"/>
    <w:multiLevelType w:val="multilevel"/>
    <w:tmpl w:val="57782C4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585A27"/>
    <w:multiLevelType w:val="multilevel"/>
    <w:tmpl w:val="ADC60CE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ACD6ED7"/>
    <w:multiLevelType w:val="multilevel"/>
    <w:tmpl w:val="1842037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4A2BB9"/>
    <w:multiLevelType w:val="multilevel"/>
    <w:tmpl w:val="1E888C9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F4D6E79"/>
    <w:multiLevelType w:val="multilevel"/>
    <w:tmpl w:val="BD4EFC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2"/>
  </w:num>
  <w:num w:numId="3">
    <w:abstractNumId w:val="26"/>
  </w:num>
  <w:num w:numId="4">
    <w:abstractNumId w:val="23"/>
  </w:num>
  <w:num w:numId="5">
    <w:abstractNumId w:val="7"/>
  </w:num>
  <w:num w:numId="6">
    <w:abstractNumId w:val="13"/>
  </w:num>
  <w:num w:numId="7">
    <w:abstractNumId w:val="20"/>
  </w:num>
  <w:num w:numId="8">
    <w:abstractNumId w:val="33"/>
  </w:num>
  <w:num w:numId="9">
    <w:abstractNumId w:val="30"/>
  </w:num>
  <w:num w:numId="10">
    <w:abstractNumId w:val="29"/>
  </w:num>
  <w:num w:numId="11">
    <w:abstractNumId w:val="18"/>
  </w:num>
  <w:num w:numId="12">
    <w:abstractNumId w:val="16"/>
  </w:num>
  <w:num w:numId="13">
    <w:abstractNumId w:val="36"/>
  </w:num>
  <w:num w:numId="14">
    <w:abstractNumId w:val="21"/>
  </w:num>
  <w:num w:numId="15">
    <w:abstractNumId w:val="17"/>
  </w:num>
  <w:num w:numId="16">
    <w:abstractNumId w:val="8"/>
  </w:num>
  <w:num w:numId="17">
    <w:abstractNumId w:val="34"/>
  </w:num>
  <w:num w:numId="18">
    <w:abstractNumId w:val="24"/>
  </w:num>
  <w:num w:numId="19">
    <w:abstractNumId w:val="2"/>
  </w:num>
  <w:num w:numId="20">
    <w:abstractNumId w:val="22"/>
  </w:num>
  <w:num w:numId="21">
    <w:abstractNumId w:val="19"/>
  </w:num>
  <w:num w:numId="22">
    <w:abstractNumId w:val="27"/>
  </w:num>
  <w:num w:numId="23">
    <w:abstractNumId w:val="32"/>
  </w:num>
  <w:num w:numId="24">
    <w:abstractNumId w:val="31"/>
  </w:num>
  <w:num w:numId="25">
    <w:abstractNumId w:val="4"/>
  </w:num>
  <w:num w:numId="26">
    <w:abstractNumId w:val="28"/>
  </w:num>
  <w:num w:numId="27">
    <w:abstractNumId w:val="25"/>
  </w:num>
  <w:num w:numId="28">
    <w:abstractNumId w:val="10"/>
  </w:num>
  <w:num w:numId="29">
    <w:abstractNumId w:val="5"/>
  </w:num>
  <w:num w:numId="30">
    <w:abstractNumId w:val="9"/>
  </w:num>
  <w:num w:numId="31">
    <w:abstractNumId w:val="35"/>
  </w:num>
  <w:num w:numId="32">
    <w:abstractNumId w:val="6"/>
  </w:num>
  <w:num w:numId="33">
    <w:abstractNumId w:val="15"/>
  </w:num>
  <w:num w:numId="34">
    <w:abstractNumId w:val="14"/>
  </w:num>
  <w:num w:numId="35">
    <w:abstractNumId w:val="1"/>
  </w:num>
  <w:num w:numId="36">
    <w:abstractNumId w:val="1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43"/>
    <w:rsid w:val="00006AB0"/>
    <w:rsid w:val="000177D9"/>
    <w:rsid w:val="00020160"/>
    <w:rsid w:val="00044D1B"/>
    <w:rsid w:val="00054A35"/>
    <w:rsid w:val="00061AC8"/>
    <w:rsid w:val="000A01E6"/>
    <w:rsid w:val="001571F4"/>
    <w:rsid w:val="0017012E"/>
    <w:rsid w:val="001811A5"/>
    <w:rsid w:val="00181FBB"/>
    <w:rsid w:val="00192152"/>
    <w:rsid w:val="001C6496"/>
    <w:rsid w:val="001E0B5B"/>
    <w:rsid w:val="0021310B"/>
    <w:rsid w:val="00237A97"/>
    <w:rsid w:val="002658FB"/>
    <w:rsid w:val="002937ED"/>
    <w:rsid w:val="002D014D"/>
    <w:rsid w:val="002D47BD"/>
    <w:rsid w:val="002F32C1"/>
    <w:rsid w:val="003108F5"/>
    <w:rsid w:val="0032267D"/>
    <w:rsid w:val="00325B33"/>
    <w:rsid w:val="003338C4"/>
    <w:rsid w:val="00340B60"/>
    <w:rsid w:val="003454F2"/>
    <w:rsid w:val="003829FF"/>
    <w:rsid w:val="003C283C"/>
    <w:rsid w:val="003D5260"/>
    <w:rsid w:val="003E55E9"/>
    <w:rsid w:val="003F4EEF"/>
    <w:rsid w:val="0040197D"/>
    <w:rsid w:val="004252C8"/>
    <w:rsid w:val="00427720"/>
    <w:rsid w:val="00451266"/>
    <w:rsid w:val="00460CD8"/>
    <w:rsid w:val="00492B75"/>
    <w:rsid w:val="00493C32"/>
    <w:rsid w:val="0049764C"/>
    <w:rsid w:val="004C25B8"/>
    <w:rsid w:val="004D0596"/>
    <w:rsid w:val="004F548C"/>
    <w:rsid w:val="005079A4"/>
    <w:rsid w:val="00526652"/>
    <w:rsid w:val="00536031"/>
    <w:rsid w:val="005546CD"/>
    <w:rsid w:val="00557369"/>
    <w:rsid w:val="005618C0"/>
    <w:rsid w:val="00574307"/>
    <w:rsid w:val="00584525"/>
    <w:rsid w:val="005852F4"/>
    <w:rsid w:val="00596E01"/>
    <w:rsid w:val="005A1FC0"/>
    <w:rsid w:val="005A329E"/>
    <w:rsid w:val="005C1B93"/>
    <w:rsid w:val="005C68D6"/>
    <w:rsid w:val="005D34A3"/>
    <w:rsid w:val="005E6307"/>
    <w:rsid w:val="005E6D59"/>
    <w:rsid w:val="00603590"/>
    <w:rsid w:val="00604BF1"/>
    <w:rsid w:val="00620A06"/>
    <w:rsid w:val="00624DB4"/>
    <w:rsid w:val="00625018"/>
    <w:rsid w:val="00630EC9"/>
    <w:rsid w:val="00634D5A"/>
    <w:rsid w:val="00636B45"/>
    <w:rsid w:val="006456B8"/>
    <w:rsid w:val="006500AB"/>
    <w:rsid w:val="00655962"/>
    <w:rsid w:val="0066098B"/>
    <w:rsid w:val="00686457"/>
    <w:rsid w:val="006939E8"/>
    <w:rsid w:val="006C27F1"/>
    <w:rsid w:val="006D7561"/>
    <w:rsid w:val="006E1A31"/>
    <w:rsid w:val="00700FF8"/>
    <w:rsid w:val="007321D9"/>
    <w:rsid w:val="00732FD3"/>
    <w:rsid w:val="00740F22"/>
    <w:rsid w:val="00754C8D"/>
    <w:rsid w:val="007564B0"/>
    <w:rsid w:val="0076087D"/>
    <w:rsid w:val="007F4309"/>
    <w:rsid w:val="007F497F"/>
    <w:rsid w:val="00801043"/>
    <w:rsid w:val="0081412F"/>
    <w:rsid w:val="008233EC"/>
    <w:rsid w:val="00865DE0"/>
    <w:rsid w:val="0086708B"/>
    <w:rsid w:val="00891ECD"/>
    <w:rsid w:val="008B2DF2"/>
    <w:rsid w:val="008C05F6"/>
    <w:rsid w:val="008D6668"/>
    <w:rsid w:val="008F2FED"/>
    <w:rsid w:val="00960805"/>
    <w:rsid w:val="009805CC"/>
    <w:rsid w:val="00982B72"/>
    <w:rsid w:val="00985B4B"/>
    <w:rsid w:val="009925F7"/>
    <w:rsid w:val="009A45A7"/>
    <w:rsid w:val="009D5A86"/>
    <w:rsid w:val="009E152F"/>
    <w:rsid w:val="009E20B5"/>
    <w:rsid w:val="009F2EF0"/>
    <w:rsid w:val="009F3CB1"/>
    <w:rsid w:val="009F49DC"/>
    <w:rsid w:val="00A167A6"/>
    <w:rsid w:val="00A53138"/>
    <w:rsid w:val="00A83C94"/>
    <w:rsid w:val="00AA0CAD"/>
    <w:rsid w:val="00AB1826"/>
    <w:rsid w:val="00AE0ED6"/>
    <w:rsid w:val="00AE28CD"/>
    <w:rsid w:val="00AF0345"/>
    <w:rsid w:val="00B2368C"/>
    <w:rsid w:val="00B43CD6"/>
    <w:rsid w:val="00B50727"/>
    <w:rsid w:val="00B55119"/>
    <w:rsid w:val="00B60742"/>
    <w:rsid w:val="00B6316A"/>
    <w:rsid w:val="00B67E2D"/>
    <w:rsid w:val="00B9537B"/>
    <w:rsid w:val="00BA39E7"/>
    <w:rsid w:val="00BA7A51"/>
    <w:rsid w:val="00BB426D"/>
    <w:rsid w:val="00BC2D0E"/>
    <w:rsid w:val="00BE7A38"/>
    <w:rsid w:val="00C30B17"/>
    <w:rsid w:val="00C3364E"/>
    <w:rsid w:val="00C350C9"/>
    <w:rsid w:val="00C55B12"/>
    <w:rsid w:val="00C72AA6"/>
    <w:rsid w:val="00C80153"/>
    <w:rsid w:val="00C82584"/>
    <w:rsid w:val="00C93B6C"/>
    <w:rsid w:val="00CA2F14"/>
    <w:rsid w:val="00CC5FEB"/>
    <w:rsid w:val="00CF1EE7"/>
    <w:rsid w:val="00D032CE"/>
    <w:rsid w:val="00D14424"/>
    <w:rsid w:val="00D17A8E"/>
    <w:rsid w:val="00D33C8D"/>
    <w:rsid w:val="00D34653"/>
    <w:rsid w:val="00D75785"/>
    <w:rsid w:val="00D7601D"/>
    <w:rsid w:val="00D95E70"/>
    <w:rsid w:val="00DC5576"/>
    <w:rsid w:val="00E1594C"/>
    <w:rsid w:val="00E3232E"/>
    <w:rsid w:val="00E55545"/>
    <w:rsid w:val="00E65F25"/>
    <w:rsid w:val="00E73B49"/>
    <w:rsid w:val="00E80883"/>
    <w:rsid w:val="00EC1572"/>
    <w:rsid w:val="00EE13D3"/>
    <w:rsid w:val="00EE7886"/>
    <w:rsid w:val="00F6082B"/>
    <w:rsid w:val="00F75F80"/>
    <w:rsid w:val="00F76702"/>
    <w:rsid w:val="00F91942"/>
    <w:rsid w:val="00F93601"/>
    <w:rsid w:val="00FB20FD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F988"/>
  <w15:docId w15:val="{69009697-BFA2-4AF6-844E-95B88A3C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572"/>
  </w:style>
  <w:style w:type="paragraph" w:styleId="Nagwek1">
    <w:name w:val="heading 1"/>
    <w:basedOn w:val="Normalny"/>
    <w:next w:val="Normalny"/>
    <w:uiPriority w:val="9"/>
    <w:qFormat/>
    <w:rsid w:val="00EC15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rsid w:val="00EC1572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00EC1572"/>
    <w:pPr>
      <w:keepNext/>
      <w:jc w:val="center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EC1572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C1572"/>
    <w:pPr>
      <w:keepNext/>
      <w:outlineLvl w:val="4"/>
    </w:pPr>
    <w:rPr>
      <w:b/>
      <w:sz w:val="28"/>
      <w:szCs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C1572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C15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C1572"/>
    <w:pPr>
      <w:jc w:val="center"/>
    </w:pPr>
  </w:style>
  <w:style w:type="paragraph" w:styleId="Podtytu">
    <w:name w:val="Subtitle"/>
    <w:basedOn w:val="Normalny"/>
    <w:next w:val="Normalny"/>
    <w:uiPriority w:val="11"/>
    <w:qFormat/>
    <w:rsid w:val="00EC1572"/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EC157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D95E70"/>
    <w:rPr>
      <w:color w:val="808080"/>
    </w:rPr>
  </w:style>
  <w:style w:type="paragraph" w:customStyle="1" w:styleId="TytulArial20">
    <w:name w:val="Tytul Arial 20"/>
    <w:basedOn w:val="Nagwek2"/>
    <w:link w:val="TytulArial20Znak"/>
    <w:qFormat/>
    <w:rsid w:val="00AE28CD"/>
    <w:pPr>
      <w:spacing w:line="276" w:lineRule="auto"/>
    </w:pPr>
    <w:rPr>
      <w:rFonts w:ascii="Arial" w:eastAsia="Times New Roman" w:hAnsi="Arial" w:cs="Arial"/>
      <w:bCs/>
      <w:color w:val="92D050"/>
      <w:sz w:val="40"/>
      <w:szCs w:val="40"/>
      <w:lang w:eastAsia="en-US"/>
    </w:rPr>
  </w:style>
  <w:style w:type="character" w:customStyle="1" w:styleId="TytulArial20Znak">
    <w:name w:val="Tytul Arial 20 Znak"/>
    <w:link w:val="TytulArial20"/>
    <w:rsid w:val="00AE28CD"/>
    <w:rPr>
      <w:rFonts w:ascii="Arial" w:hAnsi="Arial" w:cs="Arial"/>
      <w:b/>
      <w:bCs/>
      <w:color w:val="92D050"/>
      <w:sz w:val="40"/>
      <w:szCs w:val="40"/>
      <w:lang w:eastAsia="en-US"/>
    </w:rPr>
  </w:style>
  <w:style w:type="paragraph" w:customStyle="1" w:styleId="StronaTytuowaCopyright">
    <w:name w:val="Strona Tytułowa Copyright"/>
    <w:basedOn w:val="Normalny"/>
    <w:qFormat/>
    <w:rsid w:val="00AE28CD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A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A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AC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1AC8"/>
  </w:style>
  <w:style w:type="paragraph" w:styleId="Tekstdymka">
    <w:name w:val="Balloon Text"/>
    <w:basedOn w:val="Normalny"/>
    <w:link w:val="TekstdymkaZnak"/>
    <w:uiPriority w:val="99"/>
    <w:semiHidden/>
    <w:unhideWhenUsed/>
    <w:rsid w:val="00061A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AC8"/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uiPriority w:val="99"/>
    <w:unhideWhenUsed/>
    <w:rsid w:val="0086708B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0A84B-8CE9-462C-9734-E24AD8C047CE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f9c03475-987a-401d-8ac4-a8b32058657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9d6bc27-f2bd-4049-a395-4b9f275af5c8"/>
  </ds:schemaRefs>
</ds:datastoreItem>
</file>

<file path=customXml/itemProps2.xml><?xml version="1.0" encoding="utf-8"?>
<ds:datastoreItem xmlns:ds="http://schemas.openxmlformats.org/officeDocument/2006/customXml" ds:itemID="{D51DEE2C-54BC-4D49-A1A8-DCD34A554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07D1C-CBDE-40AE-8316-FF3AD1135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3981</Words>
  <Characters>23887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Zajac</dc:creator>
  <cp:lastModifiedBy>Aga</cp:lastModifiedBy>
  <cp:revision>2</cp:revision>
  <dcterms:created xsi:type="dcterms:W3CDTF">2025-11-26T22:54:00Z</dcterms:created>
  <dcterms:modified xsi:type="dcterms:W3CDTF">2025-11-26T22:54:00Z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